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56" w:rsidRPr="007825B6" w:rsidRDefault="00566236" w:rsidP="00AD2E24">
      <w:pPr>
        <w:rPr>
          <w:rFonts w:ascii="Times New Roman" w:hAnsi="Times New Roman"/>
          <w:b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</w:t>
      </w:r>
      <w:r w:rsidR="003C3B64" w:rsidRPr="007825B6">
        <w:rPr>
          <w:rFonts w:ascii="Times New Roman" w:hAnsi="Times New Roman"/>
          <w:sz w:val="24"/>
          <w:szCs w:val="24"/>
        </w:rPr>
        <w:t xml:space="preserve">  </w:t>
      </w:r>
      <w:r w:rsidR="0022246C" w:rsidRPr="007825B6">
        <w:rPr>
          <w:rFonts w:ascii="Times New Roman" w:hAnsi="Times New Roman"/>
          <w:sz w:val="24"/>
          <w:szCs w:val="24"/>
        </w:rPr>
        <w:t xml:space="preserve">   </w:t>
      </w:r>
      <w:r w:rsidR="007E1A4A" w:rsidRPr="007825B6">
        <w:rPr>
          <w:rFonts w:ascii="Times New Roman" w:hAnsi="Times New Roman"/>
          <w:sz w:val="24"/>
          <w:szCs w:val="24"/>
        </w:rPr>
        <w:t xml:space="preserve"> </w:t>
      </w:r>
      <w:r w:rsidR="00EE352D">
        <w:rPr>
          <w:rFonts w:ascii="Times New Roman" w:hAnsi="Times New Roman"/>
          <w:sz w:val="24"/>
          <w:szCs w:val="24"/>
        </w:rPr>
        <w:t xml:space="preserve">    </w:t>
      </w:r>
      <w:r w:rsidR="003C3B64" w:rsidRPr="007825B6">
        <w:rPr>
          <w:rFonts w:ascii="Times New Roman" w:hAnsi="Times New Roman"/>
          <w:b/>
          <w:sz w:val="24"/>
          <w:szCs w:val="24"/>
        </w:rPr>
        <w:t>П</w:t>
      </w:r>
      <w:r w:rsidR="00442377" w:rsidRPr="007825B6">
        <w:rPr>
          <w:rFonts w:ascii="Times New Roman" w:hAnsi="Times New Roman"/>
          <w:b/>
          <w:sz w:val="24"/>
          <w:szCs w:val="24"/>
        </w:rPr>
        <w:t>ричин</w:t>
      </w:r>
      <w:r w:rsidR="004013AF" w:rsidRPr="007825B6">
        <w:rPr>
          <w:rFonts w:ascii="Times New Roman" w:hAnsi="Times New Roman"/>
          <w:b/>
          <w:sz w:val="24"/>
          <w:szCs w:val="24"/>
        </w:rPr>
        <w:t xml:space="preserve">ы неодинаковой максимальной продолжительности </w:t>
      </w:r>
      <w:r w:rsidR="004F0656" w:rsidRPr="007825B6">
        <w:rPr>
          <w:rFonts w:ascii="Times New Roman" w:hAnsi="Times New Roman"/>
          <w:b/>
          <w:sz w:val="24"/>
          <w:szCs w:val="24"/>
        </w:rPr>
        <w:t xml:space="preserve"> </w:t>
      </w:r>
    </w:p>
    <w:p w:rsidR="006A3B63" w:rsidRPr="007825B6" w:rsidRDefault="004F0656" w:rsidP="00AD2E24">
      <w:pPr>
        <w:rPr>
          <w:rFonts w:ascii="Times New Roman" w:hAnsi="Times New Roman"/>
          <w:b/>
          <w:sz w:val="24"/>
          <w:szCs w:val="24"/>
        </w:rPr>
      </w:pPr>
      <w:r w:rsidRPr="007825B6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E352D">
        <w:rPr>
          <w:rFonts w:ascii="Times New Roman" w:hAnsi="Times New Roman"/>
          <w:b/>
          <w:sz w:val="24"/>
          <w:szCs w:val="24"/>
        </w:rPr>
        <w:t xml:space="preserve">        </w:t>
      </w:r>
      <w:r w:rsidR="004013AF" w:rsidRPr="007825B6">
        <w:rPr>
          <w:rFonts w:ascii="Times New Roman" w:hAnsi="Times New Roman"/>
          <w:b/>
          <w:sz w:val="24"/>
          <w:szCs w:val="24"/>
        </w:rPr>
        <w:t>жизни</w:t>
      </w:r>
      <w:r w:rsidR="006A3B63" w:rsidRPr="007825B6">
        <w:rPr>
          <w:rFonts w:ascii="Times New Roman" w:hAnsi="Times New Roman"/>
          <w:b/>
          <w:sz w:val="24"/>
          <w:szCs w:val="24"/>
        </w:rPr>
        <w:t xml:space="preserve"> </w:t>
      </w:r>
      <w:r w:rsidR="004E429B" w:rsidRPr="007825B6">
        <w:rPr>
          <w:rFonts w:ascii="Times New Roman" w:hAnsi="Times New Roman"/>
          <w:b/>
          <w:sz w:val="24"/>
          <w:szCs w:val="24"/>
        </w:rPr>
        <w:t xml:space="preserve">у разных видов </w:t>
      </w:r>
      <w:r w:rsidR="008B69C0" w:rsidRPr="007825B6">
        <w:rPr>
          <w:rFonts w:ascii="Times New Roman" w:hAnsi="Times New Roman"/>
          <w:b/>
          <w:sz w:val="24"/>
          <w:szCs w:val="24"/>
        </w:rPr>
        <w:t>млекопитающ</w:t>
      </w:r>
      <w:r w:rsidR="004013AF" w:rsidRPr="007825B6">
        <w:rPr>
          <w:rFonts w:ascii="Times New Roman" w:hAnsi="Times New Roman"/>
          <w:b/>
          <w:sz w:val="24"/>
          <w:szCs w:val="24"/>
        </w:rPr>
        <w:t>их</w:t>
      </w:r>
      <w:r w:rsidR="00461499" w:rsidRPr="007825B6">
        <w:rPr>
          <w:rFonts w:ascii="Times New Roman" w:hAnsi="Times New Roman"/>
          <w:b/>
          <w:sz w:val="24"/>
          <w:szCs w:val="24"/>
        </w:rPr>
        <w:t xml:space="preserve"> </w:t>
      </w:r>
    </w:p>
    <w:p w:rsidR="004F0656" w:rsidRPr="007825B6" w:rsidRDefault="006A3B63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1A7BCA" w:rsidRPr="007825B6">
        <w:rPr>
          <w:rFonts w:ascii="Times New Roman" w:hAnsi="Times New Roman"/>
          <w:sz w:val="24"/>
          <w:szCs w:val="24"/>
        </w:rPr>
        <w:t xml:space="preserve">                     </w:t>
      </w:r>
      <w:r w:rsidR="004F0656" w:rsidRPr="007825B6">
        <w:rPr>
          <w:rFonts w:ascii="Times New Roman" w:hAnsi="Times New Roman"/>
          <w:sz w:val="24"/>
          <w:szCs w:val="24"/>
        </w:rPr>
        <w:t xml:space="preserve">                        </w:t>
      </w:r>
    </w:p>
    <w:p w:rsidR="00AD229B" w:rsidRPr="007825B6" w:rsidRDefault="002A4083" w:rsidP="00AD2E24">
      <w:pPr>
        <w:rPr>
          <w:rFonts w:ascii="Times New Roman" w:hAnsi="Times New Roman"/>
          <w:b/>
          <w:sz w:val="24"/>
          <w:szCs w:val="24"/>
        </w:rPr>
      </w:pPr>
      <w:r w:rsidRPr="007825B6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EE352D">
        <w:rPr>
          <w:rFonts w:ascii="Times New Roman" w:hAnsi="Times New Roman"/>
          <w:b/>
          <w:sz w:val="24"/>
          <w:szCs w:val="24"/>
        </w:rPr>
        <w:t xml:space="preserve"> </w:t>
      </w:r>
      <w:r w:rsidRPr="007825B6">
        <w:rPr>
          <w:rFonts w:ascii="Times New Roman" w:hAnsi="Times New Roman"/>
          <w:b/>
          <w:sz w:val="24"/>
          <w:szCs w:val="24"/>
        </w:rPr>
        <w:t xml:space="preserve">  </w:t>
      </w:r>
      <w:r w:rsidR="001A7BCA" w:rsidRPr="007825B6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="001A7BCA" w:rsidRPr="007825B6">
        <w:rPr>
          <w:rFonts w:ascii="Times New Roman" w:hAnsi="Times New Roman"/>
          <w:b/>
          <w:sz w:val="24"/>
          <w:szCs w:val="24"/>
        </w:rPr>
        <w:t>Эзенкин</w:t>
      </w:r>
      <w:proofErr w:type="spellEnd"/>
    </w:p>
    <w:p w:rsidR="003B42B9" w:rsidRPr="007825B6" w:rsidRDefault="008B7B4F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922B85" w:rsidRPr="007825B6">
        <w:rPr>
          <w:rFonts w:ascii="Times New Roman" w:hAnsi="Times New Roman"/>
          <w:sz w:val="24"/>
          <w:szCs w:val="24"/>
        </w:rPr>
        <w:t xml:space="preserve"> </w:t>
      </w:r>
    </w:p>
    <w:p w:rsidR="006C4201" w:rsidRDefault="00EE352D" w:rsidP="00AD2E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E352D">
        <w:rPr>
          <w:rFonts w:ascii="Times New Roman" w:hAnsi="Times New Roman"/>
          <w:sz w:val="24"/>
          <w:szCs w:val="24"/>
        </w:rPr>
        <w:t xml:space="preserve">В данной статье предпринята попытка создания общей гипотезы старения (ОГС) высших животных на базе известных свободнорадикальной и элевационной теорий старения с учетом эволюции жизни, среды обитания и несовершенства механизмов гомеостаза. С позиции разработанной ОГС в статье приведены определение понятия старения и иерархия факторов, определяющих виды старения, показаны причины размасштабирования (уменьшения) функциональных возможностей внутренних органов по отношению к массе тела животного, т.е. старения. Несовершенство гомеостаза млекопитающих, ведущее к кратковременному пищевому алкалозу (защелачиванию) внутренней среды печени и приводящее к уменьшению печёночного кровотока при физических нагрузках, является основной причиной текущего и возрастного размасштабирования функциональных возможностей внутренних органов по отношению к массе тела. Размасштабирование функциональных возможностей печени в основном проявляется в неспособности гомеостаза в динамике поддерживать в крови концентрацию билирубина в норме при физических нагрузках на организм. В зависимости от пищевой специализации животного и уровня энергетических затрат, необходимых для пищеварения, кровь, поступающая из желудочно-кишечного тракта по воротной вене во время фазы резорбции, может повысить значение </w:t>
      </w:r>
      <w:proofErr w:type="spellStart"/>
      <w:r w:rsidRPr="00EE352D">
        <w:rPr>
          <w:rFonts w:ascii="Times New Roman" w:hAnsi="Times New Roman"/>
          <w:sz w:val="24"/>
          <w:szCs w:val="24"/>
        </w:rPr>
        <w:t>pH</w:t>
      </w:r>
      <w:proofErr w:type="spellEnd"/>
      <w:r w:rsidRPr="00EE352D">
        <w:rPr>
          <w:rFonts w:ascii="Times New Roman" w:hAnsi="Times New Roman"/>
          <w:sz w:val="24"/>
          <w:szCs w:val="24"/>
        </w:rPr>
        <w:t xml:space="preserve"> гомеостаза печени до сильно щелочного состояния (алкалоза) относительно значения </w:t>
      </w:r>
      <w:proofErr w:type="spellStart"/>
      <w:r w:rsidRPr="00EE352D">
        <w:rPr>
          <w:rFonts w:ascii="Times New Roman" w:hAnsi="Times New Roman"/>
          <w:sz w:val="24"/>
          <w:szCs w:val="24"/>
        </w:rPr>
        <w:t>pH</w:t>
      </w:r>
      <w:proofErr w:type="spellEnd"/>
      <w:r w:rsidRPr="00EE352D">
        <w:rPr>
          <w:rFonts w:ascii="Times New Roman" w:hAnsi="Times New Roman"/>
          <w:sz w:val="24"/>
          <w:szCs w:val="24"/>
        </w:rPr>
        <w:t xml:space="preserve"> гомеостаза организма и тем самым при синтезе биоэнергии (АТФ) существенно увеличить уровень активных форм кислорода (АФК), разрушающих митохондрий и гепатоциты. Степени пищевого алкалоза печени и физических нагрузок в основном определяют скорость размасштабирования функциональных возможностей внутренних органов по отношению к массе тела из-за ухудшения условий синтеза АТФ, регенерации гепатоцитов и их гибель, т. е. скорость старения разных видов млекопитающих. Также, в статье предложены с учетом несовершенства механизмов гомеостаза способы и возможные пути замедления скорости старения, которые позволят достичь и преодолеть видовую максимальную продолжительность жизни (МПЖ) и обеспечить пренебрежимое старение человека.</w:t>
      </w:r>
    </w:p>
    <w:p w:rsidR="00EE352D" w:rsidRPr="00EE352D" w:rsidRDefault="00EE352D" w:rsidP="00AD2E24">
      <w:pPr>
        <w:rPr>
          <w:rFonts w:ascii="Times New Roman" w:hAnsi="Times New Roman"/>
          <w:sz w:val="24"/>
          <w:szCs w:val="24"/>
        </w:rPr>
      </w:pPr>
    </w:p>
    <w:p w:rsidR="001169FD" w:rsidRPr="007825B6" w:rsidRDefault="006B20B6" w:rsidP="00AD2E24">
      <w:pPr>
        <w:rPr>
          <w:rFonts w:ascii="Times New Roman" w:hAnsi="Times New Roman"/>
          <w:b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                      </w:t>
      </w:r>
      <w:r w:rsidR="001169FD" w:rsidRPr="007825B6">
        <w:rPr>
          <w:rFonts w:ascii="Times New Roman" w:hAnsi="Times New Roman"/>
          <w:sz w:val="24"/>
          <w:szCs w:val="24"/>
        </w:rPr>
        <w:t xml:space="preserve"> </w:t>
      </w:r>
      <w:r w:rsidR="004426B6" w:rsidRPr="007825B6">
        <w:rPr>
          <w:rFonts w:ascii="Times New Roman" w:hAnsi="Times New Roman"/>
          <w:sz w:val="24"/>
          <w:szCs w:val="24"/>
        </w:rPr>
        <w:t xml:space="preserve">                    </w:t>
      </w:r>
      <w:r w:rsidR="001169FD" w:rsidRPr="007825B6">
        <w:rPr>
          <w:rFonts w:ascii="Times New Roman" w:hAnsi="Times New Roman"/>
          <w:b/>
          <w:sz w:val="24"/>
          <w:szCs w:val="24"/>
        </w:rPr>
        <w:t>Введение</w:t>
      </w:r>
    </w:p>
    <w:p w:rsidR="001169FD" w:rsidRPr="007825B6" w:rsidRDefault="001169F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E749D8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>Стратегия размножения и естественный отбор являются движущей силой успешной эволюции - развития жизни на Земле, а старение индивидуума – это побочный эффект от этого развития</w:t>
      </w:r>
      <w:r w:rsidR="00035A83" w:rsidRPr="007825B6">
        <w:rPr>
          <w:rFonts w:ascii="Times New Roman" w:hAnsi="Times New Roman"/>
          <w:sz w:val="24"/>
          <w:szCs w:val="24"/>
        </w:rPr>
        <w:t>, который не</w:t>
      </w:r>
      <w:r w:rsidRPr="007825B6">
        <w:rPr>
          <w:rFonts w:ascii="Times New Roman" w:hAnsi="Times New Roman"/>
          <w:sz w:val="24"/>
          <w:szCs w:val="24"/>
        </w:rPr>
        <w:t xml:space="preserve"> контролируется геномом. </w:t>
      </w:r>
      <w:r w:rsidR="006513E9" w:rsidRPr="007825B6">
        <w:rPr>
          <w:rFonts w:ascii="Times New Roman" w:hAnsi="Times New Roman"/>
          <w:sz w:val="24"/>
          <w:szCs w:val="24"/>
        </w:rPr>
        <w:t xml:space="preserve">Суровые условия </w:t>
      </w:r>
      <w:r w:rsidR="00900144" w:rsidRPr="007825B6">
        <w:rPr>
          <w:rFonts w:ascii="Times New Roman" w:hAnsi="Times New Roman"/>
          <w:sz w:val="24"/>
          <w:szCs w:val="24"/>
        </w:rPr>
        <w:t>обитания</w:t>
      </w:r>
      <w:r w:rsidR="006513E9" w:rsidRPr="007825B6">
        <w:rPr>
          <w:rFonts w:ascii="Times New Roman" w:hAnsi="Times New Roman"/>
          <w:sz w:val="24"/>
          <w:szCs w:val="24"/>
        </w:rPr>
        <w:t xml:space="preserve"> и несовершенство механизмов жизнеобеспечения </w:t>
      </w:r>
      <w:r w:rsidR="00900144" w:rsidRPr="007825B6">
        <w:rPr>
          <w:rFonts w:ascii="Times New Roman" w:hAnsi="Times New Roman"/>
          <w:sz w:val="24"/>
          <w:szCs w:val="24"/>
        </w:rPr>
        <w:t xml:space="preserve">на организменном уровне </w:t>
      </w:r>
      <w:r w:rsidR="006513E9" w:rsidRPr="007825B6">
        <w:rPr>
          <w:rFonts w:ascii="Times New Roman" w:hAnsi="Times New Roman"/>
          <w:sz w:val="24"/>
          <w:szCs w:val="24"/>
        </w:rPr>
        <w:t xml:space="preserve">являются причинами старения животных. И поэтому </w:t>
      </w:r>
      <w:r w:rsidR="0034028D" w:rsidRPr="007825B6">
        <w:rPr>
          <w:rFonts w:ascii="Times New Roman" w:hAnsi="Times New Roman"/>
          <w:sz w:val="24"/>
          <w:szCs w:val="24"/>
        </w:rPr>
        <w:t xml:space="preserve">никому не удалось найти </w:t>
      </w:r>
      <w:r w:rsidR="00120A12" w:rsidRPr="007825B6">
        <w:rPr>
          <w:rFonts w:ascii="Times New Roman" w:hAnsi="Times New Roman"/>
          <w:sz w:val="24"/>
          <w:szCs w:val="24"/>
        </w:rPr>
        <w:t>специальных механизмов старения</w:t>
      </w:r>
      <w:r w:rsidR="0034028D" w:rsidRPr="007825B6">
        <w:rPr>
          <w:rFonts w:ascii="Times New Roman" w:hAnsi="Times New Roman"/>
          <w:sz w:val="24"/>
          <w:szCs w:val="24"/>
        </w:rPr>
        <w:t xml:space="preserve"> виду их отсутствия. </w:t>
      </w:r>
      <w:r w:rsidRPr="007825B6">
        <w:rPr>
          <w:rFonts w:ascii="Times New Roman" w:hAnsi="Times New Roman"/>
          <w:sz w:val="24"/>
          <w:szCs w:val="24"/>
        </w:rPr>
        <w:t>Все современные типы животных</w:t>
      </w:r>
      <w:r w:rsidR="0022106B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>успешны</w:t>
      </w:r>
      <w:r w:rsidR="0022106B" w:rsidRPr="007825B6">
        <w:rPr>
          <w:rFonts w:ascii="Times New Roman" w:hAnsi="Times New Roman"/>
          <w:sz w:val="24"/>
          <w:szCs w:val="24"/>
        </w:rPr>
        <w:t>,</w:t>
      </w:r>
      <w:r w:rsidRPr="007825B6">
        <w:rPr>
          <w:rFonts w:ascii="Times New Roman" w:hAnsi="Times New Roman"/>
          <w:sz w:val="24"/>
          <w:szCs w:val="24"/>
        </w:rPr>
        <w:t xml:space="preserve"> и старение индивидуума не влияет на выживаемость вида. Для упрощения процесса выявления причин неодинаковой </w:t>
      </w:r>
      <w:r w:rsidR="00035738" w:rsidRPr="007825B6">
        <w:rPr>
          <w:rFonts w:ascii="Times New Roman" w:hAnsi="Times New Roman"/>
          <w:sz w:val="24"/>
          <w:szCs w:val="24"/>
        </w:rPr>
        <w:t>МПЖ</w:t>
      </w:r>
      <w:r w:rsidR="00603B3D" w:rsidRPr="007825B6">
        <w:rPr>
          <w:rFonts w:ascii="Times New Roman" w:hAnsi="Times New Roman"/>
          <w:sz w:val="24"/>
          <w:szCs w:val="24"/>
        </w:rPr>
        <w:t xml:space="preserve"> у разных типов животных</w:t>
      </w:r>
      <w:r w:rsidRPr="007825B6">
        <w:rPr>
          <w:rFonts w:ascii="Times New Roman" w:hAnsi="Times New Roman"/>
          <w:sz w:val="24"/>
          <w:szCs w:val="24"/>
        </w:rPr>
        <w:t xml:space="preserve"> ограничимся млекопитающими.  </w:t>
      </w:r>
    </w:p>
    <w:p w:rsidR="003D30FF" w:rsidRPr="007825B6" w:rsidRDefault="00E749D8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 </w:t>
      </w:r>
      <w:r w:rsidR="001169FD" w:rsidRPr="007825B6">
        <w:rPr>
          <w:rFonts w:ascii="Times New Roman" w:hAnsi="Times New Roman"/>
          <w:sz w:val="24"/>
          <w:szCs w:val="24"/>
        </w:rPr>
        <w:t>Млекопитающие – теплокровные животные, исключение составляет голый землекоп. Все виды млекопитающих произошли от единого предка и имеют одинаковые внутренние органы. Отличаются они внешними признаками, пищевой специал</w:t>
      </w:r>
      <w:r w:rsidR="00395DDB" w:rsidRPr="007825B6">
        <w:rPr>
          <w:rFonts w:ascii="Times New Roman" w:hAnsi="Times New Roman"/>
          <w:sz w:val="24"/>
          <w:szCs w:val="24"/>
        </w:rPr>
        <w:t>изацией</w:t>
      </w:r>
      <w:r w:rsidR="00461988" w:rsidRPr="007825B6">
        <w:rPr>
          <w:rFonts w:ascii="Times New Roman" w:hAnsi="Times New Roman"/>
          <w:sz w:val="24"/>
          <w:szCs w:val="24"/>
        </w:rPr>
        <w:t xml:space="preserve"> и </w:t>
      </w:r>
      <w:r w:rsidR="00395DDB" w:rsidRPr="007825B6">
        <w:rPr>
          <w:rFonts w:ascii="Times New Roman" w:hAnsi="Times New Roman"/>
          <w:sz w:val="24"/>
          <w:szCs w:val="24"/>
        </w:rPr>
        <w:t>средой обитания</w:t>
      </w:r>
      <w:r w:rsidR="00461988" w:rsidRPr="007825B6">
        <w:rPr>
          <w:rFonts w:ascii="Times New Roman" w:hAnsi="Times New Roman"/>
          <w:sz w:val="24"/>
          <w:szCs w:val="24"/>
        </w:rPr>
        <w:t xml:space="preserve">. </w:t>
      </w:r>
      <w:r w:rsidR="001169FD" w:rsidRPr="007825B6">
        <w:rPr>
          <w:rFonts w:ascii="Times New Roman" w:hAnsi="Times New Roman"/>
          <w:sz w:val="24"/>
          <w:szCs w:val="24"/>
        </w:rPr>
        <w:t>В покое, гомеостаз у млекопитающих поддерживает примерно одинаковые параметры внутренней среды для успешного существования клеток организма</w:t>
      </w:r>
      <w:r w:rsidR="00160F75" w:rsidRPr="007825B6">
        <w:rPr>
          <w:rFonts w:ascii="Times New Roman" w:hAnsi="Times New Roman"/>
          <w:sz w:val="24"/>
          <w:szCs w:val="24"/>
        </w:rPr>
        <w:t xml:space="preserve">, но в динамике эти параметры сильно меняются в зависимости от внешних воздействий. </w:t>
      </w:r>
    </w:p>
    <w:p w:rsidR="003B55D6" w:rsidRPr="007825B6" w:rsidRDefault="00EC77B5" w:rsidP="00AD2E24">
      <w:pPr>
        <w:rPr>
          <w:rFonts w:ascii="Times New Roman" w:hAnsi="Times New Roman"/>
          <w:color w:val="000000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E749D8" w:rsidRPr="007825B6">
        <w:rPr>
          <w:rFonts w:ascii="Times New Roman" w:hAnsi="Times New Roman"/>
          <w:sz w:val="24"/>
          <w:szCs w:val="24"/>
        </w:rPr>
        <w:t xml:space="preserve"> </w:t>
      </w:r>
      <w:r w:rsidR="00C02572" w:rsidRPr="007825B6">
        <w:rPr>
          <w:rFonts w:ascii="Times New Roman" w:hAnsi="Times New Roman"/>
          <w:sz w:val="24"/>
          <w:szCs w:val="24"/>
        </w:rPr>
        <w:t>Несовершен</w:t>
      </w:r>
      <w:r w:rsidR="00AE48E4" w:rsidRPr="007825B6">
        <w:rPr>
          <w:rFonts w:ascii="Times New Roman" w:hAnsi="Times New Roman"/>
          <w:sz w:val="24"/>
          <w:szCs w:val="24"/>
        </w:rPr>
        <w:t xml:space="preserve">ство гомеостаза млекопитающих </w:t>
      </w:r>
      <w:r w:rsidR="006B20B6" w:rsidRPr="007825B6">
        <w:rPr>
          <w:rFonts w:ascii="Times New Roman" w:hAnsi="Times New Roman"/>
          <w:sz w:val="24"/>
          <w:szCs w:val="24"/>
        </w:rPr>
        <w:t xml:space="preserve">в основном </w:t>
      </w:r>
      <w:r w:rsidR="00AE48E4" w:rsidRPr="007825B6">
        <w:rPr>
          <w:rFonts w:ascii="Times New Roman" w:hAnsi="Times New Roman"/>
          <w:sz w:val="24"/>
          <w:szCs w:val="24"/>
        </w:rPr>
        <w:t xml:space="preserve">проявляется в </w:t>
      </w:r>
      <w:r w:rsidR="00C02572" w:rsidRPr="007825B6">
        <w:rPr>
          <w:rFonts w:ascii="Times New Roman" w:hAnsi="Times New Roman"/>
          <w:sz w:val="24"/>
          <w:szCs w:val="24"/>
        </w:rPr>
        <w:t>з</w:t>
      </w:r>
      <w:r w:rsidR="00AE48E4" w:rsidRPr="007825B6">
        <w:rPr>
          <w:rFonts w:ascii="Times New Roman" w:hAnsi="Times New Roman"/>
          <w:sz w:val="24"/>
          <w:szCs w:val="24"/>
        </w:rPr>
        <w:t>ависимости</w:t>
      </w:r>
      <w:r w:rsidR="00C02572" w:rsidRPr="007825B6">
        <w:rPr>
          <w:rFonts w:ascii="Times New Roman" w:hAnsi="Times New Roman"/>
          <w:sz w:val="24"/>
          <w:szCs w:val="24"/>
        </w:rPr>
        <w:t xml:space="preserve"> параметров гомеостаза печени от пищевой специализации этих животных.</w:t>
      </w:r>
      <w:r w:rsidR="0013604F" w:rsidRPr="007825B6">
        <w:rPr>
          <w:rFonts w:ascii="Times New Roman" w:hAnsi="Times New Roman"/>
          <w:sz w:val="24"/>
          <w:szCs w:val="24"/>
        </w:rPr>
        <w:t xml:space="preserve"> </w:t>
      </w:r>
      <w:r w:rsidR="003765EF" w:rsidRPr="007825B6">
        <w:rPr>
          <w:rFonts w:ascii="Times New Roman" w:hAnsi="Times New Roman"/>
          <w:color w:val="000000"/>
          <w:sz w:val="24"/>
          <w:szCs w:val="24"/>
        </w:rPr>
        <w:t>С</w:t>
      </w:r>
      <w:r w:rsidR="003B55D6" w:rsidRPr="007825B6">
        <w:rPr>
          <w:rFonts w:ascii="Times New Roman" w:hAnsi="Times New Roman"/>
          <w:color w:val="000000"/>
          <w:sz w:val="24"/>
          <w:szCs w:val="24"/>
        </w:rPr>
        <w:t xml:space="preserve">тепень пищевого </w:t>
      </w:r>
      <w:r w:rsidR="00773A63" w:rsidRPr="007825B6">
        <w:rPr>
          <w:rFonts w:ascii="Times New Roman" w:hAnsi="Times New Roman"/>
          <w:color w:val="000000"/>
          <w:sz w:val="24"/>
          <w:szCs w:val="24"/>
        </w:rPr>
        <w:t xml:space="preserve">кратковременного </w:t>
      </w:r>
      <w:r w:rsidR="003B55D6" w:rsidRPr="007825B6">
        <w:rPr>
          <w:rFonts w:ascii="Times New Roman" w:hAnsi="Times New Roman"/>
          <w:color w:val="000000"/>
          <w:sz w:val="24"/>
          <w:szCs w:val="24"/>
        </w:rPr>
        <w:t>алкалоза печени, зависи</w:t>
      </w:r>
      <w:r w:rsidR="00C16441" w:rsidRPr="007825B6">
        <w:rPr>
          <w:rFonts w:ascii="Times New Roman" w:hAnsi="Times New Roman"/>
          <w:color w:val="000000"/>
          <w:sz w:val="24"/>
          <w:szCs w:val="24"/>
        </w:rPr>
        <w:t>т</w:t>
      </w:r>
      <w:r w:rsidR="003B55D6" w:rsidRPr="007825B6">
        <w:rPr>
          <w:rFonts w:ascii="Times New Roman" w:hAnsi="Times New Roman"/>
          <w:color w:val="000000"/>
          <w:sz w:val="24"/>
          <w:szCs w:val="24"/>
        </w:rPr>
        <w:t xml:space="preserve"> от кислотно-щелочного состава потребляемой пищи и энергетических затрат, необходимых для пищеварения, и уровень физических нагрузок на единицу массы тела </w:t>
      </w:r>
      <w:r w:rsidR="00742F51" w:rsidRPr="007825B6">
        <w:rPr>
          <w:rFonts w:ascii="Times New Roman" w:hAnsi="Times New Roman"/>
          <w:color w:val="000000"/>
          <w:sz w:val="24"/>
          <w:szCs w:val="24"/>
        </w:rPr>
        <w:t xml:space="preserve">определяют динамические </w:t>
      </w:r>
      <w:r w:rsidR="003B55D6" w:rsidRPr="007825B6">
        <w:rPr>
          <w:rFonts w:ascii="Times New Roman" w:hAnsi="Times New Roman"/>
          <w:color w:val="000000"/>
          <w:sz w:val="24"/>
          <w:szCs w:val="24"/>
        </w:rPr>
        <w:t>отклонени</w:t>
      </w:r>
      <w:r w:rsidR="00742F51" w:rsidRPr="007825B6">
        <w:rPr>
          <w:rFonts w:ascii="Times New Roman" w:hAnsi="Times New Roman"/>
          <w:color w:val="000000"/>
          <w:sz w:val="24"/>
          <w:szCs w:val="24"/>
        </w:rPr>
        <w:t>я</w:t>
      </w:r>
      <w:r w:rsidR="003B55D6" w:rsidRPr="007825B6">
        <w:rPr>
          <w:rFonts w:ascii="Times New Roman" w:hAnsi="Times New Roman"/>
          <w:color w:val="000000"/>
          <w:sz w:val="24"/>
          <w:szCs w:val="24"/>
        </w:rPr>
        <w:t xml:space="preserve"> параметров </w:t>
      </w:r>
      <w:r w:rsidR="00742F51" w:rsidRPr="007825B6">
        <w:rPr>
          <w:rFonts w:ascii="Times New Roman" w:hAnsi="Times New Roman"/>
          <w:color w:val="000000"/>
          <w:sz w:val="24"/>
          <w:szCs w:val="24"/>
        </w:rPr>
        <w:t xml:space="preserve">внутренней среды млекопитающих по причине несовершенства </w:t>
      </w:r>
      <w:r w:rsidR="00C42C0D" w:rsidRPr="007825B6">
        <w:rPr>
          <w:rFonts w:ascii="Times New Roman" w:hAnsi="Times New Roman"/>
          <w:color w:val="000000"/>
          <w:sz w:val="24"/>
          <w:szCs w:val="24"/>
        </w:rPr>
        <w:t>гомеостаза</w:t>
      </w:r>
      <w:r w:rsidR="00742F51" w:rsidRPr="007825B6">
        <w:rPr>
          <w:rFonts w:ascii="Times New Roman" w:hAnsi="Times New Roman"/>
          <w:color w:val="000000"/>
          <w:sz w:val="24"/>
          <w:szCs w:val="24"/>
        </w:rPr>
        <w:t xml:space="preserve"> и МПЖ</w:t>
      </w:r>
      <w:r w:rsidR="00395DDB" w:rsidRPr="007825B6">
        <w:rPr>
          <w:rFonts w:ascii="Times New Roman" w:hAnsi="Times New Roman"/>
          <w:color w:val="000000"/>
          <w:sz w:val="24"/>
          <w:szCs w:val="24"/>
        </w:rPr>
        <w:t>.</w:t>
      </w:r>
      <w:r w:rsidR="00773A63" w:rsidRPr="007825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5AF6" w:rsidRPr="007825B6" w:rsidRDefault="003B55D6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 xml:space="preserve">     </w:t>
      </w:r>
      <w:r w:rsidR="00E749D8"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>Жизнь является совокупностью специфических физико-химических процессов, происходящих в пространственно-ограниченной жидкой среде, движимых энергией биоэнергетической машины</w:t>
      </w:r>
      <w:r w:rsidR="00E76EC6" w:rsidRPr="007825B6">
        <w:rPr>
          <w:rFonts w:ascii="Times New Roman" w:hAnsi="Times New Roman"/>
          <w:sz w:val="24"/>
          <w:szCs w:val="24"/>
        </w:rPr>
        <w:t xml:space="preserve"> [13]</w:t>
      </w:r>
      <w:r w:rsidR="001169FD" w:rsidRPr="007825B6">
        <w:rPr>
          <w:rFonts w:ascii="Times New Roman" w:hAnsi="Times New Roman"/>
          <w:sz w:val="24"/>
          <w:szCs w:val="24"/>
        </w:rPr>
        <w:t>. Все живые организмы – прокариоты, эукариоты и высшие животные имеют пространственно-ограниченную жидкую внутреннюю среду. Постепенное возрастное ухудшение параметров внутренней среды по мере обезвоживания организма приводит к болезням и старению.</w:t>
      </w:r>
    </w:p>
    <w:p w:rsidR="00C549AC" w:rsidRPr="007825B6" w:rsidRDefault="00EF5AF6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 xml:space="preserve">     </w:t>
      </w:r>
      <w:r w:rsidR="00E749D8"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>Содержание воды в живых организмах на момент рождения составляет более 85% и с возрастом оно постепенно уменьшается</w:t>
      </w:r>
      <w:r w:rsidR="000F20EF" w:rsidRPr="007825B6">
        <w:rPr>
          <w:rFonts w:ascii="Times New Roman" w:hAnsi="Times New Roman"/>
          <w:sz w:val="24"/>
          <w:szCs w:val="24"/>
        </w:rPr>
        <w:t xml:space="preserve"> [8]</w:t>
      </w:r>
      <w:r w:rsidR="001169FD" w:rsidRPr="007825B6">
        <w:rPr>
          <w:rFonts w:ascii="Times New Roman" w:hAnsi="Times New Roman"/>
          <w:sz w:val="24"/>
          <w:szCs w:val="24"/>
        </w:rPr>
        <w:t>,</w:t>
      </w:r>
      <w:r w:rsidR="004F6D5E" w:rsidRPr="007825B6">
        <w:rPr>
          <w:rFonts w:ascii="Times New Roman" w:hAnsi="Times New Roman"/>
          <w:sz w:val="24"/>
          <w:szCs w:val="24"/>
        </w:rPr>
        <w:t xml:space="preserve"> что способствует </w:t>
      </w:r>
      <w:r w:rsidR="001169FD" w:rsidRPr="007825B6">
        <w:rPr>
          <w:rFonts w:ascii="Times New Roman" w:hAnsi="Times New Roman"/>
          <w:sz w:val="24"/>
          <w:szCs w:val="24"/>
        </w:rPr>
        <w:t>ухудшению условий синтеза биоэнергии (АТФ)</w:t>
      </w:r>
      <w:r w:rsidR="00EB653C" w:rsidRPr="007825B6">
        <w:rPr>
          <w:rFonts w:ascii="Times New Roman" w:hAnsi="Times New Roman"/>
          <w:sz w:val="24"/>
          <w:szCs w:val="24"/>
        </w:rPr>
        <w:t>, самоо</w:t>
      </w:r>
      <w:r w:rsidR="00804C92" w:rsidRPr="007825B6">
        <w:rPr>
          <w:rFonts w:ascii="Times New Roman" w:hAnsi="Times New Roman"/>
          <w:sz w:val="24"/>
          <w:szCs w:val="24"/>
        </w:rPr>
        <w:t>чищения</w:t>
      </w:r>
      <w:r w:rsidR="001169FD" w:rsidRPr="007825B6">
        <w:rPr>
          <w:rFonts w:ascii="Times New Roman" w:hAnsi="Times New Roman"/>
          <w:sz w:val="24"/>
          <w:szCs w:val="24"/>
        </w:rPr>
        <w:t xml:space="preserve"> и самообновления (регенерации) клеток, тканей и органов. По этим причинам уменьшение биоэнергетического потенциала</w:t>
      </w:r>
      <w:r w:rsidR="00763FC8" w:rsidRPr="007825B6">
        <w:rPr>
          <w:rFonts w:ascii="Times New Roman" w:hAnsi="Times New Roman"/>
          <w:sz w:val="24"/>
          <w:szCs w:val="24"/>
        </w:rPr>
        <w:t xml:space="preserve"> (уменьшение способности синтеза АТФ)</w:t>
      </w:r>
      <w:r w:rsidR="001169FD" w:rsidRPr="007825B6">
        <w:rPr>
          <w:rFonts w:ascii="Times New Roman" w:hAnsi="Times New Roman"/>
          <w:sz w:val="24"/>
          <w:szCs w:val="24"/>
        </w:rPr>
        <w:t xml:space="preserve"> специализированных клеток и их количества</w:t>
      </w:r>
      <w:r w:rsidR="00E52719" w:rsidRPr="007825B6">
        <w:rPr>
          <w:rFonts w:ascii="Times New Roman" w:hAnsi="Times New Roman"/>
          <w:sz w:val="24"/>
          <w:szCs w:val="24"/>
        </w:rPr>
        <w:t>,</w:t>
      </w:r>
      <w:r w:rsidR="001169FD" w:rsidRPr="007825B6">
        <w:rPr>
          <w:rFonts w:ascii="Times New Roman" w:hAnsi="Times New Roman"/>
          <w:sz w:val="24"/>
          <w:szCs w:val="24"/>
        </w:rPr>
        <w:t xml:space="preserve"> с возрастом приводит к постепенному уменьшению функциональных возможност</w:t>
      </w:r>
      <w:r w:rsidR="00E52719" w:rsidRPr="007825B6">
        <w:rPr>
          <w:rFonts w:ascii="Times New Roman" w:hAnsi="Times New Roman"/>
          <w:sz w:val="24"/>
          <w:szCs w:val="24"/>
        </w:rPr>
        <w:t>ей</w:t>
      </w:r>
      <w:r w:rsidR="001169FD" w:rsidRPr="007825B6">
        <w:rPr>
          <w:rFonts w:ascii="Times New Roman" w:hAnsi="Times New Roman"/>
          <w:sz w:val="24"/>
          <w:szCs w:val="24"/>
        </w:rPr>
        <w:t xml:space="preserve"> внутренних орган</w:t>
      </w:r>
      <w:r w:rsidR="00E52719" w:rsidRPr="007825B6">
        <w:rPr>
          <w:rFonts w:ascii="Times New Roman" w:hAnsi="Times New Roman"/>
          <w:sz w:val="24"/>
          <w:szCs w:val="24"/>
        </w:rPr>
        <w:t>ов</w:t>
      </w:r>
      <w:r w:rsidR="001169FD" w:rsidRPr="007825B6">
        <w:rPr>
          <w:rFonts w:ascii="Times New Roman" w:hAnsi="Times New Roman"/>
          <w:sz w:val="24"/>
          <w:szCs w:val="24"/>
        </w:rPr>
        <w:t xml:space="preserve"> по отношению к массе тела.</w:t>
      </w:r>
      <w:r w:rsidR="00423DEA"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>Например, гибель практически половины специализированных клеток (</w:t>
      </w:r>
      <w:r w:rsidR="00EE738E" w:rsidRPr="007825B6">
        <w:rPr>
          <w:rFonts w:ascii="Times New Roman" w:hAnsi="Times New Roman"/>
          <w:sz w:val="24"/>
          <w:szCs w:val="24"/>
        </w:rPr>
        <w:t>гепатоцитов, альвеол, нефронов</w:t>
      </w:r>
      <w:r w:rsidR="00763FC8" w:rsidRPr="007825B6">
        <w:rPr>
          <w:rFonts w:ascii="Times New Roman" w:hAnsi="Times New Roman"/>
          <w:sz w:val="24"/>
          <w:szCs w:val="24"/>
        </w:rPr>
        <w:t>, нейронов</w:t>
      </w:r>
      <w:r w:rsidR="00EE738E" w:rsidRPr="007825B6">
        <w:rPr>
          <w:rFonts w:ascii="Times New Roman" w:hAnsi="Times New Roman"/>
          <w:sz w:val="24"/>
          <w:szCs w:val="24"/>
        </w:rPr>
        <w:t xml:space="preserve"> гипоталамуса</w:t>
      </w:r>
      <w:r w:rsidR="001169FD" w:rsidRPr="007825B6">
        <w:rPr>
          <w:rFonts w:ascii="Times New Roman" w:hAnsi="Times New Roman"/>
          <w:sz w:val="24"/>
          <w:szCs w:val="24"/>
        </w:rPr>
        <w:t xml:space="preserve"> и др.) и уменьшение биоэнергетического потенциала у оставшихся клеток к 70-80 годам жизни человека</w:t>
      </w:r>
      <w:r w:rsidR="00905873" w:rsidRPr="007825B6">
        <w:rPr>
          <w:rFonts w:ascii="Times New Roman" w:hAnsi="Times New Roman"/>
          <w:sz w:val="24"/>
          <w:szCs w:val="24"/>
        </w:rPr>
        <w:t xml:space="preserve"> [3]</w:t>
      </w:r>
      <w:r w:rsidR="001169FD" w:rsidRPr="007825B6">
        <w:rPr>
          <w:rFonts w:ascii="Times New Roman" w:hAnsi="Times New Roman"/>
          <w:sz w:val="24"/>
          <w:szCs w:val="24"/>
        </w:rPr>
        <w:t xml:space="preserve"> по мере возрастного обезвоживания организма создают условия для полной деградации организма.</w:t>
      </w:r>
      <w:r w:rsidR="00C549AC" w:rsidRPr="007825B6">
        <w:rPr>
          <w:rFonts w:ascii="Times New Roman" w:hAnsi="Times New Roman"/>
          <w:sz w:val="24"/>
          <w:szCs w:val="24"/>
        </w:rPr>
        <w:t xml:space="preserve"> </w:t>
      </w:r>
    </w:p>
    <w:p w:rsidR="00291F85" w:rsidRPr="007825B6" w:rsidRDefault="00C549AC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 Виды старения: ускоренное, нормальное и пренебрежимое – определяются разной возрастной скоростью размасштабирования функциональных возможностей внутренних органов по отношению к массе тела животного. На момент рождения у всех видов млекопитающих функциональные возможности внутренних органов масштабированы по отношению к массе тела, а с возрастом это масштабирование нарушается [10]. В таблице 1 показаны возрастные изменения массы печени, почек и тела человека с момента рождения до окончания периода роста. Несмотря на то, что гормональный фон в период роста для всех внутренних органов и тела одинаков, масса печени и др. органов отстают в росте от массы тела, т.е. начало старения – начало размасштабирования (уменьшения) функциональных возможностей внутренних органов по отношению к массе тела начинается с момента рождения с переходом из водной среды в наземно-воздушную среду обитания. </w:t>
      </w:r>
      <w:r w:rsidR="001169FD" w:rsidRPr="007825B6">
        <w:rPr>
          <w:rFonts w:ascii="Times New Roman" w:hAnsi="Times New Roman"/>
          <w:sz w:val="24"/>
          <w:szCs w:val="24"/>
        </w:rPr>
        <w:t xml:space="preserve"> </w:t>
      </w:r>
      <w:r w:rsidR="00291F85" w:rsidRPr="007825B6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2A4083" w:rsidRPr="007825B6" w:rsidRDefault="008B7B4F" w:rsidP="00AD2E24">
      <w:pPr>
        <w:ind w:right="566"/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E749D8" w:rsidRPr="007825B6">
        <w:rPr>
          <w:rFonts w:ascii="Times New Roman" w:hAnsi="Times New Roman"/>
          <w:sz w:val="24"/>
          <w:szCs w:val="24"/>
        </w:rPr>
        <w:t xml:space="preserve"> </w:t>
      </w:r>
    </w:p>
    <w:p w:rsidR="002A4083" w:rsidRPr="007825B6" w:rsidRDefault="002C3469" w:rsidP="00AD2E24">
      <w:pPr>
        <w:rPr>
          <w:rFonts w:ascii="Times New Roman" w:hAnsi="Times New Roman"/>
          <w:color w:val="000000"/>
          <w:sz w:val="24"/>
          <w:szCs w:val="24"/>
        </w:rPr>
      </w:pPr>
      <w:r w:rsidRPr="007825B6">
        <w:rPr>
          <w:rFonts w:ascii="Times New Roman" w:hAnsi="Times New Roman"/>
          <w:b/>
          <w:color w:val="000000"/>
          <w:sz w:val="24"/>
          <w:szCs w:val="24"/>
        </w:rPr>
        <w:t>Таблица</w:t>
      </w:r>
      <w:r w:rsidR="00237417" w:rsidRPr="007825B6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Pr="007825B6">
        <w:rPr>
          <w:rFonts w:ascii="Times New Roman" w:hAnsi="Times New Roman"/>
          <w:color w:val="000000"/>
          <w:sz w:val="24"/>
          <w:szCs w:val="24"/>
        </w:rPr>
        <w:t>.</w:t>
      </w:r>
      <w:r w:rsidR="002A2F77" w:rsidRPr="007825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>В</w:t>
      </w:r>
      <w:r w:rsidRPr="007825B6">
        <w:rPr>
          <w:rFonts w:ascii="Times New Roman" w:hAnsi="Times New Roman"/>
          <w:color w:val="000000"/>
          <w:sz w:val="24"/>
          <w:szCs w:val="24"/>
        </w:rPr>
        <w:t>озрастные изменения массы печени, почек и тела</w:t>
      </w:r>
      <w:r w:rsidR="00231DD2" w:rsidRPr="007825B6">
        <w:rPr>
          <w:rFonts w:ascii="Times New Roman" w:hAnsi="Times New Roman"/>
          <w:sz w:val="24"/>
          <w:szCs w:val="24"/>
        </w:rPr>
        <w:t xml:space="preserve"> </w:t>
      </w:r>
      <w:r w:rsidR="00231DD2" w:rsidRPr="007825B6">
        <w:rPr>
          <w:rFonts w:ascii="Times New Roman" w:hAnsi="Times New Roman"/>
          <w:color w:val="000000"/>
          <w:sz w:val="24"/>
          <w:szCs w:val="24"/>
        </w:rPr>
        <w:t xml:space="preserve">человека </w:t>
      </w:r>
      <w:r w:rsidR="00C549AC" w:rsidRPr="007825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5695" w:rsidRPr="007825B6" w:rsidRDefault="00595695" w:rsidP="00AD2E24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7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9"/>
        <w:gridCol w:w="2127"/>
        <w:gridCol w:w="1984"/>
        <w:gridCol w:w="1843"/>
      </w:tblGrid>
      <w:tr w:rsidR="00976386" w:rsidRPr="007825B6" w:rsidTr="00A36159">
        <w:trPr>
          <w:trHeight w:val="308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976386" w:rsidP="00AD2E2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976386" w:rsidP="00AD2E2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Масса печени, раз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976386" w:rsidP="00AD2E2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Масса почек, раз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976386" w:rsidP="00AD2E2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Масса тела, раз</w:t>
            </w:r>
          </w:p>
        </w:tc>
      </w:tr>
      <w:tr w:rsidR="00976386" w:rsidRPr="007825B6" w:rsidTr="00A36159">
        <w:trPr>
          <w:trHeight w:val="23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76386" w:rsidRPr="007825B6" w:rsidTr="00A36159">
        <w:trPr>
          <w:trHeight w:val="20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976386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0,85 (11мес.)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76386" w:rsidRPr="007825B6" w:rsidTr="00A36159">
        <w:trPr>
          <w:trHeight w:val="18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76386" w:rsidRPr="007825B6" w:rsidTr="00A36159">
        <w:trPr>
          <w:trHeight w:val="158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976386" w:rsidRPr="007825B6" w:rsidTr="00A36159">
        <w:trPr>
          <w:trHeight w:val="26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76386" w:rsidRPr="007825B6" w:rsidTr="00A36159">
        <w:trPr>
          <w:trHeight w:val="2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6386" w:rsidRPr="007825B6" w:rsidRDefault="00A36159" w:rsidP="00AD2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976386" w:rsidRPr="0078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103B9A" w:rsidRPr="007825B6" w:rsidRDefault="00103B9A" w:rsidP="00AD2E24">
      <w:pPr>
        <w:rPr>
          <w:rFonts w:ascii="Times New Roman" w:hAnsi="Times New Roman"/>
          <w:sz w:val="24"/>
          <w:szCs w:val="24"/>
        </w:rPr>
      </w:pPr>
    </w:p>
    <w:p w:rsidR="001169FD" w:rsidRPr="007825B6" w:rsidRDefault="00B912AB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E749D8"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 xml:space="preserve">Нормальному физиологическому старению человека соответствует определенная скорость размасштабирования (уменьшения) функциональных возможностей </w:t>
      </w:r>
      <w:r w:rsidR="001169FD" w:rsidRPr="007825B6">
        <w:rPr>
          <w:rFonts w:ascii="Times New Roman" w:hAnsi="Times New Roman"/>
          <w:sz w:val="24"/>
          <w:szCs w:val="24"/>
        </w:rPr>
        <w:lastRenderedPageBreak/>
        <w:t xml:space="preserve">внутренних органов по отношению к массе тела. </w:t>
      </w:r>
      <w:r w:rsidR="00C762EF" w:rsidRPr="007825B6">
        <w:rPr>
          <w:rFonts w:ascii="Times New Roman" w:hAnsi="Times New Roman"/>
          <w:sz w:val="24"/>
          <w:szCs w:val="24"/>
        </w:rPr>
        <w:t>Например, у пожи</w:t>
      </w:r>
      <w:r w:rsidR="004F6D5E" w:rsidRPr="007825B6">
        <w:rPr>
          <w:rFonts w:ascii="Times New Roman" w:hAnsi="Times New Roman"/>
          <w:sz w:val="24"/>
          <w:szCs w:val="24"/>
        </w:rPr>
        <w:t xml:space="preserve">лого человека в состоянии покоя </w:t>
      </w:r>
      <w:r w:rsidR="00C762EF" w:rsidRPr="007825B6">
        <w:rPr>
          <w:rFonts w:ascii="Times New Roman" w:hAnsi="Times New Roman"/>
          <w:sz w:val="24"/>
          <w:szCs w:val="24"/>
        </w:rPr>
        <w:t xml:space="preserve">все органы тела работают слаженно и без сбоев, и он чувствует себя хорошо, но при физических нагрузках на организм параметры внутренней среды могут сильно измениться и выйти за пределы нормы. </w:t>
      </w:r>
    </w:p>
    <w:p w:rsidR="00606B2D" w:rsidRPr="007825B6" w:rsidRDefault="001169F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</w:t>
      </w:r>
      <w:r w:rsidR="00D97584" w:rsidRPr="007825B6">
        <w:rPr>
          <w:rFonts w:ascii="Times New Roman" w:hAnsi="Times New Roman"/>
          <w:sz w:val="24"/>
          <w:szCs w:val="24"/>
        </w:rPr>
        <w:t xml:space="preserve"> </w:t>
      </w:r>
      <w:r w:rsidR="00E749D8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 xml:space="preserve">В покое, гомеостаз в любом возрасте способен </w:t>
      </w:r>
      <w:r w:rsidR="00606B2D" w:rsidRPr="007825B6">
        <w:rPr>
          <w:rFonts w:ascii="Times New Roman" w:hAnsi="Times New Roman"/>
          <w:sz w:val="24"/>
          <w:szCs w:val="24"/>
        </w:rPr>
        <w:t xml:space="preserve">поддерживать </w:t>
      </w:r>
      <w:r w:rsidRPr="007825B6">
        <w:rPr>
          <w:rFonts w:ascii="Times New Roman" w:hAnsi="Times New Roman"/>
          <w:sz w:val="24"/>
          <w:szCs w:val="24"/>
        </w:rPr>
        <w:t>основные параметры внутренней среды в норме, но в</w:t>
      </w:r>
      <w:r w:rsidR="00606B2D" w:rsidRPr="007825B6">
        <w:rPr>
          <w:rFonts w:ascii="Times New Roman" w:hAnsi="Times New Roman"/>
          <w:sz w:val="24"/>
          <w:szCs w:val="24"/>
        </w:rPr>
        <w:t xml:space="preserve"> динамике в</w:t>
      </w:r>
      <w:r w:rsidRPr="007825B6">
        <w:rPr>
          <w:rFonts w:ascii="Times New Roman" w:hAnsi="Times New Roman"/>
          <w:sz w:val="24"/>
          <w:szCs w:val="24"/>
        </w:rPr>
        <w:t xml:space="preserve">озрастное </w:t>
      </w:r>
      <w:r w:rsidR="00606B2D" w:rsidRPr="007825B6">
        <w:rPr>
          <w:rFonts w:ascii="Times New Roman" w:hAnsi="Times New Roman"/>
          <w:sz w:val="24"/>
          <w:szCs w:val="24"/>
        </w:rPr>
        <w:t xml:space="preserve">уменьшение </w:t>
      </w:r>
      <w:r w:rsidRPr="007825B6">
        <w:rPr>
          <w:rFonts w:ascii="Times New Roman" w:hAnsi="Times New Roman"/>
          <w:sz w:val="24"/>
          <w:szCs w:val="24"/>
        </w:rPr>
        <w:t xml:space="preserve">функциональных возможностей </w:t>
      </w:r>
      <w:r w:rsidR="00606B2D" w:rsidRPr="007825B6">
        <w:rPr>
          <w:rFonts w:ascii="Times New Roman" w:hAnsi="Times New Roman"/>
          <w:sz w:val="24"/>
          <w:szCs w:val="24"/>
        </w:rPr>
        <w:t>управляющего (гипоталамуса) и исполнительных (печени и др.) механизмов гомеостаза [2] приводит</w:t>
      </w:r>
      <w:r w:rsidR="004F6D5E" w:rsidRPr="007825B6">
        <w:rPr>
          <w:rFonts w:ascii="Times New Roman" w:hAnsi="Times New Roman"/>
          <w:sz w:val="24"/>
          <w:szCs w:val="24"/>
        </w:rPr>
        <w:t xml:space="preserve"> к </w:t>
      </w:r>
      <w:r w:rsidR="00606B2D" w:rsidRPr="007825B6">
        <w:rPr>
          <w:rFonts w:ascii="Times New Roman" w:hAnsi="Times New Roman"/>
          <w:sz w:val="24"/>
          <w:szCs w:val="24"/>
        </w:rPr>
        <w:t>отклонению параметров внутренней среды от нормы.</w:t>
      </w:r>
    </w:p>
    <w:p w:rsidR="009743E4" w:rsidRPr="007825B6" w:rsidRDefault="001169F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</w:t>
      </w:r>
      <w:r w:rsidR="00D97584" w:rsidRPr="007825B6">
        <w:rPr>
          <w:rFonts w:ascii="Times New Roman" w:hAnsi="Times New Roman"/>
          <w:sz w:val="24"/>
          <w:szCs w:val="24"/>
        </w:rPr>
        <w:t xml:space="preserve"> </w:t>
      </w:r>
      <w:r w:rsidR="00EE7E9F" w:rsidRPr="007825B6">
        <w:rPr>
          <w:rFonts w:ascii="Times New Roman" w:hAnsi="Times New Roman"/>
          <w:sz w:val="24"/>
          <w:szCs w:val="24"/>
        </w:rPr>
        <w:t xml:space="preserve">  </w:t>
      </w:r>
      <w:r w:rsidR="009B0118" w:rsidRPr="007825B6">
        <w:rPr>
          <w:rFonts w:ascii="Times New Roman" w:hAnsi="Times New Roman"/>
          <w:sz w:val="24"/>
          <w:szCs w:val="24"/>
        </w:rPr>
        <w:t xml:space="preserve">Среди </w:t>
      </w:r>
      <w:r w:rsidR="004F6D5E" w:rsidRPr="007825B6">
        <w:rPr>
          <w:rFonts w:ascii="Times New Roman" w:hAnsi="Times New Roman"/>
          <w:sz w:val="24"/>
          <w:szCs w:val="24"/>
        </w:rPr>
        <w:t xml:space="preserve">млекопитающих, </w:t>
      </w:r>
      <w:r w:rsidR="009B0118" w:rsidRPr="007825B6">
        <w:rPr>
          <w:rFonts w:ascii="Times New Roman" w:hAnsi="Times New Roman"/>
          <w:sz w:val="24"/>
          <w:szCs w:val="24"/>
        </w:rPr>
        <w:t>человек</w:t>
      </w:r>
      <w:r w:rsidR="004F6D5E" w:rsidRPr="007825B6">
        <w:rPr>
          <w:rFonts w:ascii="Times New Roman" w:hAnsi="Times New Roman"/>
          <w:sz w:val="24"/>
          <w:szCs w:val="24"/>
        </w:rPr>
        <w:t xml:space="preserve"> - </w:t>
      </w:r>
      <w:r w:rsidR="009B0118" w:rsidRPr="007825B6">
        <w:rPr>
          <w:rFonts w:ascii="Times New Roman" w:hAnsi="Times New Roman"/>
          <w:sz w:val="24"/>
          <w:szCs w:val="24"/>
        </w:rPr>
        <w:t xml:space="preserve"> самое долгоживущее</w:t>
      </w:r>
      <w:r w:rsidR="001C1FDA" w:rsidRPr="007825B6">
        <w:rPr>
          <w:rFonts w:ascii="Times New Roman" w:hAnsi="Times New Roman"/>
          <w:sz w:val="24"/>
          <w:szCs w:val="24"/>
        </w:rPr>
        <w:t xml:space="preserve"> животное и по отношению к нему</w:t>
      </w:r>
      <w:r w:rsidR="009B0118" w:rsidRPr="007825B6">
        <w:rPr>
          <w:rFonts w:ascii="Times New Roman" w:hAnsi="Times New Roman"/>
          <w:sz w:val="24"/>
          <w:szCs w:val="24"/>
        </w:rPr>
        <w:t xml:space="preserve"> все виды млекопитающих имеют ускоренное старение, т.е. у них </w:t>
      </w:r>
      <w:r w:rsidR="00112A3C" w:rsidRPr="007825B6">
        <w:rPr>
          <w:rFonts w:ascii="Times New Roman" w:hAnsi="Times New Roman"/>
          <w:sz w:val="24"/>
          <w:szCs w:val="24"/>
        </w:rPr>
        <w:t xml:space="preserve">более тяжелые условия для существования и поэтому </w:t>
      </w:r>
      <w:r w:rsidR="009B0118" w:rsidRPr="007825B6">
        <w:rPr>
          <w:rFonts w:ascii="Times New Roman" w:hAnsi="Times New Roman"/>
          <w:sz w:val="24"/>
          <w:szCs w:val="24"/>
        </w:rPr>
        <w:t>скорость размасштабирования функциональных возможностей внутренних органов по отношению к массе тела выше, чем у человека.</w:t>
      </w:r>
    </w:p>
    <w:p w:rsidR="001169FD" w:rsidRPr="007825B6" w:rsidRDefault="008225A6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</w:t>
      </w:r>
      <w:r w:rsidR="00D97584" w:rsidRPr="007825B6">
        <w:rPr>
          <w:rFonts w:ascii="Times New Roman" w:hAnsi="Times New Roman"/>
          <w:sz w:val="24"/>
          <w:szCs w:val="24"/>
        </w:rPr>
        <w:t xml:space="preserve"> </w:t>
      </w:r>
      <w:r w:rsidR="00EE7E9F"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>Пренебрежимое старение возможно при малой скорости размасштаб</w:t>
      </w:r>
      <w:r w:rsidR="0080758A" w:rsidRPr="007825B6">
        <w:rPr>
          <w:rFonts w:ascii="Times New Roman" w:hAnsi="Times New Roman"/>
          <w:sz w:val="24"/>
          <w:szCs w:val="24"/>
        </w:rPr>
        <w:t>ирования, относительно скорости</w:t>
      </w:r>
      <w:r w:rsidR="003C5D68" w:rsidRPr="007825B6">
        <w:rPr>
          <w:rFonts w:ascii="Times New Roman" w:hAnsi="Times New Roman"/>
          <w:sz w:val="24"/>
          <w:szCs w:val="24"/>
        </w:rPr>
        <w:t>,</w:t>
      </w:r>
      <w:r w:rsidR="001169FD" w:rsidRPr="007825B6">
        <w:rPr>
          <w:rFonts w:ascii="Times New Roman" w:hAnsi="Times New Roman"/>
          <w:sz w:val="24"/>
          <w:szCs w:val="24"/>
        </w:rPr>
        <w:t xml:space="preserve"> соответствующей нормальному старению</w:t>
      </w:r>
      <w:r w:rsidRPr="007825B6">
        <w:rPr>
          <w:rFonts w:ascii="Times New Roman" w:hAnsi="Times New Roman"/>
          <w:sz w:val="24"/>
          <w:szCs w:val="24"/>
        </w:rPr>
        <w:t xml:space="preserve"> человека</w:t>
      </w:r>
      <w:r w:rsidR="001169FD" w:rsidRPr="007825B6">
        <w:rPr>
          <w:rFonts w:ascii="Times New Roman" w:hAnsi="Times New Roman"/>
          <w:sz w:val="24"/>
          <w:szCs w:val="24"/>
        </w:rPr>
        <w:t xml:space="preserve">. Среди животных имеющих пренебрежимое старение отсутствуют теплокровные животные.  </w:t>
      </w:r>
    </w:p>
    <w:p w:rsidR="00444440" w:rsidRPr="007825B6" w:rsidRDefault="00B912AB" w:rsidP="00AD2E24">
      <w:pPr>
        <w:rPr>
          <w:rFonts w:ascii="Times New Roman" w:hAnsi="Times New Roman"/>
          <w:color w:val="000000"/>
          <w:sz w:val="24"/>
          <w:szCs w:val="24"/>
        </w:rPr>
      </w:pPr>
      <w:r w:rsidRPr="007825B6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EE7E9F" w:rsidRPr="007825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25B6">
        <w:rPr>
          <w:rFonts w:ascii="Times New Roman" w:hAnsi="Times New Roman"/>
          <w:color w:val="000000"/>
          <w:sz w:val="24"/>
          <w:szCs w:val="24"/>
        </w:rPr>
        <w:t>Старение –</w:t>
      </w:r>
      <w:r w:rsidR="00444440" w:rsidRPr="007825B6">
        <w:rPr>
          <w:rFonts w:ascii="Times New Roman" w:hAnsi="Times New Roman"/>
          <w:color w:val="000000"/>
          <w:sz w:val="24"/>
          <w:szCs w:val="24"/>
        </w:rPr>
        <w:t xml:space="preserve"> это медленное прогрессирующее размасштабирование (уменьшение) функциональных возможностей </w:t>
      </w:r>
      <w:r w:rsidR="00E167E4" w:rsidRPr="007825B6">
        <w:rPr>
          <w:rFonts w:ascii="Times New Roman" w:hAnsi="Times New Roman"/>
          <w:color w:val="000000"/>
          <w:sz w:val="24"/>
          <w:szCs w:val="24"/>
        </w:rPr>
        <w:t>внутренних органов (органелл)</w:t>
      </w:r>
      <w:r w:rsidR="00444440" w:rsidRPr="007825B6">
        <w:rPr>
          <w:rFonts w:ascii="Times New Roman" w:hAnsi="Times New Roman"/>
          <w:color w:val="000000"/>
          <w:sz w:val="24"/>
          <w:szCs w:val="24"/>
        </w:rPr>
        <w:t xml:space="preserve"> по отношению к массе тела</w:t>
      </w:r>
      <w:r w:rsidR="00E167E4" w:rsidRPr="007825B6">
        <w:rPr>
          <w:rFonts w:ascii="Times New Roman" w:hAnsi="Times New Roman"/>
          <w:color w:val="000000"/>
          <w:sz w:val="24"/>
          <w:szCs w:val="24"/>
        </w:rPr>
        <w:t xml:space="preserve"> (клетки) </w:t>
      </w:r>
      <w:r w:rsidR="00444440" w:rsidRPr="007825B6">
        <w:rPr>
          <w:rFonts w:ascii="Times New Roman" w:hAnsi="Times New Roman"/>
          <w:color w:val="000000"/>
          <w:sz w:val="24"/>
          <w:szCs w:val="24"/>
        </w:rPr>
        <w:t>по мере отставания процессов самоочищения и самообновления (регенерации) от необходимого темпа вследствие дефицита биоэнергии (АТФ).</w:t>
      </w:r>
      <w:r w:rsidRPr="007825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60CF" w:rsidRPr="007825B6" w:rsidRDefault="007860CF" w:rsidP="00AD2E24">
      <w:pPr>
        <w:rPr>
          <w:rFonts w:ascii="Times New Roman" w:hAnsi="Times New Roman"/>
          <w:color w:val="000000"/>
          <w:sz w:val="24"/>
          <w:szCs w:val="24"/>
        </w:rPr>
      </w:pPr>
    </w:p>
    <w:p w:rsidR="001169FD" w:rsidRPr="007825B6" w:rsidRDefault="001169FD" w:rsidP="00AD2E24">
      <w:pPr>
        <w:rPr>
          <w:rFonts w:ascii="Times New Roman" w:hAnsi="Times New Roman"/>
          <w:b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</w:t>
      </w:r>
      <w:r w:rsidR="00B712D2" w:rsidRPr="007825B6">
        <w:rPr>
          <w:rFonts w:ascii="Times New Roman" w:hAnsi="Times New Roman"/>
          <w:sz w:val="24"/>
          <w:szCs w:val="24"/>
        </w:rPr>
        <w:t xml:space="preserve">  </w:t>
      </w:r>
      <w:r w:rsidR="00EE7E9F" w:rsidRPr="007825B6">
        <w:rPr>
          <w:rFonts w:ascii="Times New Roman" w:hAnsi="Times New Roman"/>
          <w:sz w:val="24"/>
          <w:szCs w:val="24"/>
        </w:rPr>
        <w:t xml:space="preserve"> </w:t>
      </w:r>
      <w:r w:rsidR="00D611B2" w:rsidRPr="007825B6">
        <w:rPr>
          <w:rFonts w:ascii="Times New Roman" w:hAnsi="Times New Roman"/>
          <w:b/>
          <w:sz w:val="24"/>
          <w:szCs w:val="24"/>
        </w:rPr>
        <w:t>Внутренние механизмы живого организма</w:t>
      </w:r>
    </w:p>
    <w:p w:rsidR="001169FD" w:rsidRPr="007825B6" w:rsidRDefault="001169F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EE7E9F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 xml:space="preserve">Живой организм (ЖО) – это долгоживущая сложная система, построенная из короткоживущих функциональных элементов, состоящих из белковых, </w:t>
      </w:r>
      <w:proofErr w:type="spellStart"/>
      <w:r w:rsidRPr="007825B6">
        <w:rPr>
          <w:rFonts w:ascii="Times New Roman" w:hAnsi="Times New Roman"/>
          <w:sz w:val="24"/>
          <w:szCs w:val="24"/>
        </w:rPr>
        <w:t>нуклеинокислотных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 и липидных структур, имеющая механизмы:</w:t>
      </w:r>
    </w:p>
    <w:p w:rsidR="001169FD" w:rsidRPr="007825B6" w:rsidRDefault="001169F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–  биоэнергетической машины</w:t>
      </w:r>
      <w:r w:rsidR="00387C69" w:rsidRPr="007825B6">
        <w:rPr>
          <w:rFonts w:ascii="Times New Roman" w:hAnsi="Times New Roman"/>
          <w:sz w:val="24"/>
          <w:szCs w:val="24"/>
        </w:rPr>
        <w:t xml:space="preserve"> для синтеза АТФ</w:t>
      </w:r>
      <w:r w:rsidRPr="007825B6">
        <w:rPr>
          <w:rFonts w:ascii="Times New Roman" w:hAnsi="Times New Roman"/>
          <w:sz w:val="24"/>
          <w:szCs w:val="24"/>
        </w:rPr>
        <w:t>;</w:t>
      </w:r>
    </w:p>
    <w:p w:rsidR="001169FD" w:rsidRPr="007825B6" w:rsidRDefault="001169F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–  гомеостаза</w:t>
      </w:r>
      <w:r w:rsidR="00387C69" w:rsidRPr="007825B6">
        <w:rPr>
          <w:rFonts w:ascii="Times New Roman" w:hAnsi="Times New Roman"/>
          <w:sz w:val="24"/>
          <w:szCs w:val="24"/>
        </w:rPr>
        <w:t xml:space="preserve"> для поддержания постоянства параметров внутренней среды</w:t>
      </w:r>
      <w:r w:rsidRPr="007825B6">
        <w:rPr>
          <w:rFonts w:ascii="Times New Roman" w:hAnsi="Times New Roman"/>
          <w:sz w:val="24"/>
          <w:szCs w:val="24"/>
        </w:rPr>
        <w:t>;</w:t>
      </w:r>
    </w:p>
    <w:p w:rsidR="001169FD" w:rsidRPr="007825B6" w:rsidRDefault="001169F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–  самоочищения от дефектных</w:t>
      </w:r>
      <w:r w:rsidR="00104473" w:rsidRPr="007825B6">
        <w:rPr>
          <w:rFonts w:ascii="Times New Roman" w:hAnsi="Times New Roman"/>
          <w:sz w:val="24"/>
          <w:szCs w:val="24"/>
        </w:rPr>
        <w:t xml:space="preserve"> высокомолекулярных органических молекул, органелл и клеток</w:t>
      </w:r>
      <w:r w:rsidRPr="007825B6">
        <w:rPr>
          <w:rFonts w:ascii="Times New Roman" w:hAnsi="Times New Roman"/>
          <w:sz w:val="24"/>
          <w:szCs w:val="24"/>
        </w:rPr>
        <w:t>;</w:t>
      </w:r>
    </w:p>
    <w:p w:rsidR="001169FD" w:rsidRPr="007825B6" w:rsidRDefault="001169F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–  самообновления (регенерации);</w:t>
      </w:r>
    </w:p>
    <w:p w:rsidR="001169FD" w:rsidRPr="007825B6" w:rsidRDefault="001169F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–  </w:t>
      </w:r>
      <w:r w:rsidRPr="007825B6">
        <w:rPr>
          <w:rFonts w:ascii="Times New Roman" w:hAnsi="Times New Roman"/>
          <w:color w:val="000000"/>
          <w:sz w:val="24"/>
          <w:szCs w:val="24"/>
        </w:rPr>
        <w:t xml:space="preserve">генно-регуляторного </w:t>
      </w:r>
      <w:r w:rsidRPr="007825B6">
        <w:rPr>
          <w:rFonts w:ascii="Times New Roman" w:hAnsi="Times New Roman"/>
          <w:sz w:val="24"/>
          <w:szCs w:val="24"/>
        </w:rPr>
        <w:t>управления.</w:t>
      </w:r>
    </w:p>
    <w:p w:rsidR="00771692" w:rsidRPr="007825B6" w:rsidRDefault="001643C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</w:t>
      </w:r>
      <w:r w:rsidR="00E44695" w:rsidRPr="007825B6">
        <w:rPr>
          <w:rFonts w:ascii="Times New Roman" w:hAnsi="Times New Roman"/>
          <w:sz w:val="24"/>
          <w:szCs w:val="24"/>
        </w:rPr>
        <w:t xml:space="preserve"> </w:t>
      </w:r>
      <w:r w:rsidR="00EE7E9F" w:rsidRPr="007825B6">
        <w:rPr>
          <w:rFonts w:ascii="Times New Roman" w:hAnsi="Times New Roman"/>
          <w:sz w:val="24"/>
          <w:szCs w:val="24"/>
        </w:rPr>
        <w:t xml:space="preserve"> </w:t>
      </w:r>
      <w:r w:rsidR="00396CB2" w:rsidRPr="007825B6">
        <w:rPr>
          <w:rFonts w:ascii="Times New Roman" w:hAnsi="Times New Roman"/>
          <w:sz w:val="24"/>
          <w:szCs w:val="24"/>
        </w:rPr>
        <w:t xml:space="preserve">Например, срок жизни белковых структур в среднем составляет 80 суток. </w:t>
      </w:r>
      <w:r w:rsidR="00186356" w:rsidRPr="007825B6">
        <w:rPr>
          <w:rFonts w:ascii="Times New Roman" w:hAnsi="Times New Roman"/>
          <w:sz w:val="24"/>
          <w:szCs w:val="24"/>
        </w:rPr>
        <w:t xml:space="preserve">Следовательно, долгая жизнь ЖО обеспечивается только за счет постоянного самоочищения от </w:t>
      </w:r>
      <w:r w:rsidR="00024DC6" w:rsidRPr="007825B6">
        <w:rPr>
          <w:rFonts w:ascii="Times New Roman" w:hAnsi="Times New Roman"/>
          <w:sz w:val="24"/>
          <w:szCs w:val="24"/>
        </w:rPr>
        <w:t>дефектных (</w:t>
      </w:r>
      <w:r w:rsidR="00186356" w:rsidRPr="007825B6">
        <w:rPr>
          <w:rFonts w:ascii="Times New Roman" w:hAnsi="Times New Roman"/>
          <w:sz w:val="24"/>
          <w:szCs w:val="24"/>
        </w:rPr>
        <w:t>изношенных</w:t>
      </w:r>
      <w:r w:rsidR="00024DC6" w:rsidRPr="007825B6">
        <w:rPr>
          <w:rFonts w:ascii="Times New Roman" w:hAnsi="Times New Roman"/>
          <w:sz w:val="24"/>
          <w:szCs w:val="24"/>
        </w:rPr>
        <w:t>)</w:t>
      </w:r>
      <w:r w:rsidR="00186356" w:rsidRPr="007825B6">
        <w:rPr>
          <w:rFonts w:ascii="Times New Roman" w:hAnsi="Times New Roman"/>
          <w:sz w:val="24"/>
          <w:szCs w:val="24"/>
        </w:rPr>
        <w:t>, короткоживущих функциональных элементов и их самообновления на новые.</w:t>
      </w:r>
      <w:r w:rsidR="00396CB2" w:rsidRPr="007825B6">
        <w:rPr>
          <w:rFonts w:ascii="Times New Roman" w:hAnsi="Times New Roman"/>
          <w:sz w:val="24"/>
          <w:szCs w:val="24"/>
        </w:rPr>
        <w:t xml:space="preserve"> </w:t>
      </w:r>
      <w:r w:rsidR="00771692" w:rsidRPr="007825B6">
        <w:rPr>
          <w:rFonts w:ascii="Times New Roman" w:hAnsi="Times New Roman"/>
          <w:sz w:val="24"/>
          <w:szCs w:val="24"/>
        </w:rPr>
        <w:t xml:space="preserve">Эритроциты млекопитающих не имеют механизмов </w:t>
      </w:r>
      <w:r w:rsidR="009331DA" w:rsidRPr="007825B6">
        <w:rPr>
          <w:rFonts w:ascii="Times New Roman" w:hAnsi="Times New Roman"/>
          <w:sz w:val="24"/>
          <w:szCs w:val="24"/>
        </w:rPr>
        <w:t xml:space="preserve">самоочищения и регенерации, по причине </w:t>
      </w:r>
      <w:r w:rsidR="00771692" w:rsidRPr="007825B6">
        <w:rPr>
          <w:rFonts w:ascii="Times New Roman" w:hAnsi="Times New Roman"/>
          <w:sz w:val="24"/>
          <w:szCs w:val="24"/>
        </w:rPr>
        <w:t xml:space="preserve">отсутствия </w:t>
      </w:r>
      <w:r w:rsidR="009331DA" w:rsidRPr="007825B6">
        <w:rPr>
          <w:rFonts w:ascii="Times New Roman" w:hAnsi="Times New Roman"/>
          <w:sz w:val="24"/>
          <w:szCs w:val="24"/>
        </w:rPr>
        <w:t xml:space="preserve">ядра и </w:t>
      </w:r>
      <w:r w:rsidR="00771692" w:rsidRPr="007825B6">
        <w:rPr>
          <w:rFonts w:ascii="Times New Roman" w:hAnsi="Times New Roman"/>
          <w:sz w:val="24"/>
          <w:szCs w:val="24"/>
        </w:rPr>
        <w:t xml:space="preserve">органелл, и поэтому срок их жизни определяется сроком жизни короткоживущих функциональных элементов.  </w:t>
      </w:r>
      <w:r w:rsidR="009331DA" w:rsidRPr="007825B6">
        <w:rPr>
          <w:rFonts w:ascii="Times New Roman" w:hAnsi="Times New Roman"/>
          <w:sz w:val="24"/>
          <w:szCs w:val="24"/>
        </w:rPr>
        <w:t xml:space="preserve"> </w:t>
      </w:r>
    </w:p>
    <w:p w:rsidR="001169FD" w:rsidRPr="007825B6" w:rsidRDefault="00396CB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</w:t>
      </w:r>
      <w:r w:rsidR="00AF1648" w:rsidRPr="007825B6">
        <w:rPr>
          <w:rFonts w:ascii="Times New Roman" w:hAnsi="Times New Roman"/>
          <w:sz w:val="24"/>
          <w:szCs w:val="24"/>
        </w:rPr>
        <w:t xml:space="preserve">  </w:t>
      </w:r>
      <w:r w:rsidR="00D12C61"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 xml:space="preserve">Разрушение и изменение структур высокомолекулярных органических </w:t>
      </w:r>
      <w:r w:rsidR="009331DA" w:rsidRPr="007825B6">
        <w:rPr>
          <w:rFonts w:ascii="Times New Roman" w:hAnsi="Times New Roman"/>
          <w:sz w:val="24"/>
          <w:szCs w:val="24"/>
        </w:rPr>
        <w:t xml:space="preserve">молекул </w:t>
      </w:r>
      <w:r w:rsidR="001169FD" w:rsidRPr="007825B6">
        <w:rPr>
          <w:rFonts w:ascii="Times New Roman" w:hAnsi="Times New Roman"/>
          <w:sz w:val="24"/>
          <w:szCs w:val="24"/>
        </w:rPr>
        <w:t xml:space="preserve">(белков, липидов и др.) </w:t>
      </w:r>
      <w:r w:rsidR="00977962" w:rsidRPr="007825B6">
        <w:rPr>
          <w:rFonts w:ascii="Times New Roman" w:hAnsi="Times New Roman"/>
          <w:sz w:val="24"/>
          <w:szCs w:val="24"/>
        </w:rPr>
        <w:t>и органелл</w:t>
      </w:r>
      <w:r w:rsidR="001908C5"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>происходит под воздействием тепловых (термодинамических) процессов</w:t>
      </w:r>
      <w:r w:rsidR="00905873" w:rsidRPr="007825B6">
        <w:rPr>
          <w:rFonts w:ascii="Times New Roman" w:hAnsi="Times New Roman"/>
          <w:sz w:val="24"/>
          <w:szCs w:val="24"/>
        </w:rPr>
        <w:t xml:space="preserve"> [3]</w:t>
      </w:r>
      <w:r w:rsidR="001169FD" w:rsidRPr="007825B6">
        <w:rPr>
          <w:rFonts w:ascii="Times New Roman" w:hAnsi="Times New Roman"/>
          <w:sz w:val="24"/>
          <w:szCs w:val="24"/>
        </w:rPr>
        <w:t xml:space="preserve"> и активных форм кислорода (АФК). В клетках при достаточном уровне биоэнергетических ресурсов, механизмы самоочищения и самообновления </w:t>
      </w:r>
      <w:r w:rsidR="001169FD" w:rsidRPr="007825B6">
        <w:rPr>
          <w:rFonts w:ascii="Times New Roman" w:hAnsi="Times New Roman"/>
          <w:b/>
          <w:i/>
          <w:sz w:val="24"/>
          <w:szCs w:val="24"/>
        </w:rPr>
        <w:t>успешно противодействуют разрушительным воздействиям от тепловых (термодинамически</w:t>
      </w:r>
      <w:r w:rsidR="00EF253B" w:rsidRPr="007825B6">
        <w:rPr>
          <w:rFonts w:ascii="Times New Roman" w:hAnsi="Times New Roman"/>
          <w:b/>
          <w:i/>
          <w:sz w:val="24"/>
          <w:szCs w:val="24"/>
        </w:rPr>
        <w:t>х</w:t>
      </w:r>
      <w:r w:rsidR="001169FD" w:rsidRPr="007825B6">
        <w:rPr>
          <w:rFonts w:ascii="Times New Roman" w:hAnsi="Times New Roman"/>
          <w:b/>
          <w:i/>
          <w:sz w:val="24"/>
          <w:szCs w:val="24"/>
        </w:rPr>
        <w:t>) и АФК процессов.</w:t>
      </w:r>
      <w:r w:rsidR="001169FD" w:rsidRPr="007825B6">
        <w:rPr>
          <w:rFonts w:ascii="Times New Roman" w:hAnsi="Times New Roman"/>
          <w:sz w:val="24"/>
          <w:szCs w:val="24"/>
        </w:rPr>
        <w:t xml:space="preserve"> Следовательно, с влиянием этих процессо</w:t>
      </w:r>
      <w:r w:rsidR="00CE14C6" w:rsidRPr="007825B6">
        <w:rPr>
          <w:rFonts w:ascii="Times New Roman" w:hAnsi="Times New Roman"/>
          <w:sz w:val="24"/>
          <w:szCs w:val="24"/>
        </w:rPr>
        <w:t>в на скорость размасштабирования</w:t>
      </w:r>
      <w:r w:rsidR="001169FD" w:rsidRPr="007825B6">
        <w:rPr>
          <w:rFonts w:ascii="Times New Roman" w:hAnsi="Times New Roman"/>
          <w:sz w:val="24"/>
          <w:szCs w:val="24"/>
        </w:rPr>
        <w:t xml:space="preserve"> функциональных возможностей внутренних органов по отношению к массе тела можно пренебречь, т.</w:t>
      </w:r>
      <w:r w:rsidR="00870D93" w:rsidRPr="007825B6">
        <w:rPr>
          <w:rFonts w:ascii="Times New Roman" w:hAnsi="Times New Roman"/>
          <w:sz w:val="24"/>
          <w:szCs w:val="24"/>
        </w:rPr>
        <w:t>к</w:t>
      </w:r>
      <w:r w:rsidR="001169FD" w:rsidRPr="007825B6">
        <w:rPr>
          <w:rFonts w:ascii="Times New Roman" w:hAnsi="Times New Roman"/>
          <w:sz w:val="24"/>
          <w:szCs w:val="24"/>
        </w:rPr>
        <w:t>. вклад термодинамических процессов на МПЖ многоклеточных организмов минимален</w:t>
      </w:r>
      <w:r w:rsidR="00AD22BA" w:rsidRPr="007825B6">
        <w:rPr>
          <w:rFonts w:ascii="Times New Roman" w:hAnsi="Times New Roman"/>
          <w:sz w:val="24"/>
          <w:szCs w:val="24"/>
        </w:rPr>
        <w:t xml:space="preserve"> при температуре тела меньше 40 градусов</w:t>
      </w:r>
      <w:r w:rsidR="001169FD" w:rsidRPr="007825B6">
        <w:rPr>
          <w:rFonts w:ascii="Times New Roman" w:hAnsi="Times New Roman"/>
          <w:sz w:val="24"/>
          <w:szCs w:val="24"/>
        </w:rPr>
        <w:t>.</w:t>
      </w:r>
    </w:p>
    <w:p w:rsidR="00E44695" w:rsidRPr="007825B6" w:rsidRDefault="00E44695" w:rsidP="00AD2E24">
      <w:pPr>
        <w:rPr>
          <w:rFonts w:ascii="Times New Roman" w:hAnsi="Times New Roman"/>
          <w:sz w:val="24"/>
          <w:szCs w:val="24"/>
        </w:rPr>
      </w:pPr>
    </w:p>
    <w:p w:rsidR="00E44695" w:rsidRPr="007825B6" w:rsidRDefault="004B2678" w:rsidP="00AD2E24">
      <w:pPr>
        <w:rPr>
          <w:rFonts w:ascii="Times New Roman" w:hAnsi="Times New Roman"/>
          <w:b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</w:t>
      </w:r>
      <w:r w:rsidR="001169FD" w:rsidRPr="007825B6">
        <w:rPr>
          <w:rFonts w:ascii="Times New Roman" w:hAnsi="Times New Roman"/>
          <w:sz w:val="24"/>
          <w:szCs w:val="24"/>
        </w:rPr>
        <w:t xml:space="preserve"> </w:t>
      </w:r>
      <w:r w:rsidR="00E44695" w:rsidRPr="007825B6">
        <w:rPr>
          <w:rFonts w:ascii="Times New Roman" w:hAnsi="Times New Roman"/>
          <w:sz w:val="24"/>
          <w:szCs w:val="24"/>
        </w:rPr>
        <w:t xml:space="preserve">    </w:t>
      </w:r>
      <w:r w:rsidR="001169FD" w:rsidRPr="007825B6">
        <w:rPr>
          <w:rFonts w:ascii="Times New Roman" w:hAnsi="Times New Roman"/>
          <w:b/>
          <w:sz w:val="24"/>
          <w:szCs w:val="24"/>
        </w:rPr>
        <w:t>Биоэнергетическая машина</w:t>
      </w:r>
    </w:p>
    <w:p w:rsidR="001A4D38" w:rsidRPr="007825B6" w:rsidRDefault="00EC44CB" w:rsidP="00AD2E24">
      <w:pPr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7825B6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D12C61"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Базовым элементом биоэнергетической машины ЖО является нано-электродвигатель АТФ-синтазы</w:t>
      </w:r>
      <w:r w:rsidR="00AF745F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[</w:t>
      </w:r>
      <w:r w:rsidR="0090043B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11, 14</w:t>
      </w:r>
      <w:r w:rsidR="00AF745F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] </w:t>
      </w:r>
      <w:r w:rsidR="001169F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с </w:t>
      </w:r>
      <w:r w:rsidR="00FE7F87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электрон-транспортной цепью (</w:t>
      </w:r>
      <w:r w:rsidR="001169FD" w:rsidRPr="00782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ЭТЦ</w:t>
      </w:r>
      <w:r w:rsidR="00FE7F87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)</w:t>
      </w:r>
      <w:r w:rsidR="001169F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(их сотни триллионов) работающий в жидкой </w:t>
      </w:r>
      <w:r w:rsidR="00181874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вязкой </w:t>
      </w:r>
      <w:r w:rsidR="001169F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среде.</w:t>
      </w:r>
      <w:r w:rsidR="00267B4A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="003A15D2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Производительность синтеза биоэнергии (АТФ) определяется скоростью вращения </w:t>
      </w:r>
      <w:r w:rsidR="00027429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ротора </w:t>
      </w:r>
      <w:r w:rsidR="00267B4A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нано-электродвигателя</w:t>
      </w:r>
      <w:r w:rsidR="000B576E" w:rsidRPr="007825B6">
        <w:rPr>
          <w:rFonts w:ascii="Times New Roman" w:hAnsi="Times New Roman"/>
          <w:sz w:val="24"/>
          <w:szCs w:val="24"/>
        </w:rPr>
        <w:t xml:space="preserve"> </w:t>
      </w:r>
      <w:r w:rsidR="000B576E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АТФ-синтазы</w:t>
      </w:r>
      <w:r w:rsidR="009C5C48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. </w:t>
      </w:r>
      <w:r w:rsidR="003A15D2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="009C5C48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С</w:t>
      </w:r>
      <w:r w:rsidR="003A15D2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корость вращения </w:t>
      </w:r>
      <w:r w:rsidR="00027429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ротора я</w:t>
      </w:r>
      <w:r w:rsidR="009C5C48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вляется функцией двух переменных</w:t>
      </w:r>
      <w:r w:rsidR="001A4D38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:</w:t>
      </w:r>
    </w:p>
    <w:p w:rsidR="001A4D38" w:rsidRPr="007825B6" w:rsidRDefault="001A4D38" w:rsidP="00AD2E24">
      <w:pPr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–</w:t>
      </w: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4679B0" w:rsidRPr="007825B6">
        <w:rPr>
          <w:rFonts w:ascii="Times New Roman" w:hAnsi="Times New Roman"/>
          <w:sz w:val="24"/>
          <w:szCs w:val="24"/>
        </w:rPr>
        <w:t xml:space="preserve"> </w:t>
      </w:r>
      <w:r w:rsidR="00DA563E" w:rsidRPr="007825B6">
        <w:rPr>
          <w:rFonts w:ascii="Times New Roman" w:hAnsi="Times New Roman"/>
          <w:sz w:val="24"/>
          <w:szCs w:val="24"/>
        </w:rPr>
        <w:t xml:space="preserve">от </w:t>
      </w:r>
      <w:r w:rsidRPr="007825B6">
        <w:rPr>
          <w:rFonts w:ascii="Times New Roman" w:hAnsi="Times New Roman"/>
          <w:sz w:val="24"/>
          <w:szCs w:val="24"/>
        </w:rPr>
        <w:t>с</w:t>
      </w:r>
      <w:r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илы трения вращения </w:t>
      </w:r>
      <w:r w:rsidR="00027429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ротора</w:t>
      </w:r>
      <w:r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; </w:t>
      </w:r>
      <w:r w:rsidR="000B576E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1A4D38" w:rsidRPr="007825B6" w:rsidRDefault="001A4D38" w:rsidP="00AD2E24">
      <w:pPr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– от силы тока протонов создаваемого мембранным потенциалом (градиентом протонов)</w:t>
      </w:r>
      <w:r w:rsidR="00267B4A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</w:p>
    <w:p w:rsidR="00597AC0" w:rsidRPr="007825B6" w:rsidRDefault="00597AC0" w:rsidP="00AD2E24">
      <w:pPr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</w:t>
      </w:r>
      <w:r w:rsidR="00D12C61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="003A15D2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Сила трения вращения </w:t>
      </w:r>
      <w:r w:rsidR="00027429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ротора </w:t>
      </w:r>
      <w:r w:rsidR="003A15D2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нано-электродвигателя прямо пропорциональна вязкости жидкости. </w:t>
      </w:r>
      <w:r w:rsidR="00FA669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Вязкость внутриклеточной жидкости зависит от т</w:t>
      </w:r>
      <w:r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екущ</w:t>
      </w:r>
      <w:r w:rsidR="005959D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е</w:t>
      </w:r>
      <w:r w:rsidR="00FA669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го</w:t>
      </w:r>
      <w:r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="005959D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и возрастно</w:t>
      </w:r>
      <w:r w:rsidR="00FA669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го</w:t>
      </w:r>
      <w:r w:rsidR="005959D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обезвоживания организма</w:t>
      </w:r>
      <w:r w:rsidR="00FA669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  <w:r w:rsidR="005959D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="003D4526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Уровень содержания воды в организме определяется текущим питьевым </w:t>
      </w:r>
      <w:r w:rsidR="00FA669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режим</w:t>
      </w:r>
      <w:r w:rsidR="00474E81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ом</w:t>
      </w:r>
      <w:r w:rsidR="003D4526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и возрастным </w:t>
      </w:r>
      <w:r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накоплени</w:t>
      </w:r>
      <w:r w:rsidR="003D4526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ем</w:t>
      </w:r>
      <w:r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балластных веществ (БВ)</w:t>
      </w:r>
      <w:r w:rsidR="003D4526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в клетках</w:t>
      </w:r>
      <w:r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.</w:t>
      </w:r>
    </w:p>
    <w:p w:rsidR="00A00FB8" w:rsidRPr="007825B6" w:rsidRDefault="00723EAE" w:rsidP="00AD2E24">
      <w:pPr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</w:t>
      </w:r>
      <w:r w:rsidR="00D12C61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="00A313D4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Мембранный потенциал митохондрий, определяющий силу тока протонов, зависит от интенсивности окислительных процессов и концентрации билирубина</w:t>
      </w:r>
      <w:r w:rsidR="00FF4A1E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(непрямого)</w:t>
      </w:r>
      <w:r w:rsidR="00A313D4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. </w:t>
      </w:r>
      <w:r w:rsidR="001169F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Высокая концентрация билирубина (дыхательного пигмента) уменьшает мембранный потенциал</w:t>
      </w:r>
      <w:r w:rsidR="0007496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,</w:t>
      </w:r>
      <w:r w:rsidR="001169F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и </w:t>
      </w:r>
      <w:r w:rsidR="006A74CF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тем самым</w:t>
      </w:r>
      <w:r w:rsidR="0007496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,</w:t>
      </w:r>
      <w:r w:rsidR="006A74CF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="001169F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блокирует работу</w:t>
      </w:r>
      <w:r w:rsidR="006A74CF" w:rsidRPr="007825B6">
        <w:rPr>
          <w:rFonts w:ascii="Times New Roman" w:hAnsi="Times New Roman"/>
          <w:sz w:val="24"/>
          <w:szCs w:val="24"/>
        </w:rPr>
        <w:t xml:space="preserve"> </w:t>
      </w:r>
      <w:r w:rsidR="006A74CF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нано-электродвигателей </w:t>
      </w:r>
      <w:r w:rsidR="001169F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АТФ-синтазы. Молекулы билирубина, растворяяс</w:t>
      </w:r>
      <w:r w:rsidR="003B673B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ь в липидах мембран, </w:t>
      </w:r>
      <w:r w:rsidR="001169F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создавая дополнительные протонные каналы разобщают в </w:t>
      </w:r>
      <w:r w:rsidR="00F2652E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митохондриях процессы </w:t>
      </w:r>
      <w:r w:rsidR="001169F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дыхани</w:t>
      </w:r>
      <w:r w:rsidR="00F2652E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я</w:t>
      </w:r>
      <w:r w:rsidR="001169F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и </w:t>
      </w:r>
      <w:r w:rsidR="00F2652E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окислительного фосфорилирования</w:t>
      </w:r>
      <w:r w:rsidR="001169FD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, т.е. уменьшают градиент протонов.</w:t>
      </w:r>
      <w:r w:rsidR="00A00FB8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1169FD" w:rsidRPr="007825B6" w:rsidRDefault="00B912AB" w:rsidP="00AD2E24">
      <w:pPr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</w:t>
      </w:r>
      <w:r w:rsidR="00D12C61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="00A00FB8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Таким образом, можно сделать вывод, что </w:t>
      </w:r>
      <w:r w:rsidR="00A00FB8" w:rsidRPr="007825B6">
        <w:rPr>
          <w:rFonts w:ascii="Times New Roman" w:hAnsi="Times New Roman"/>
          <w:b/>
          <w:i/>
          <w:color w:val="1D2129"/>
          <w:sz w:val="24"/>
          <w:szCs w:val="24"/>
          <w:shd w:val="clear" w:color="auto" w:fill="FFFFFF"/>
        </w:rPr>
        <w:t>производительные возможности</w:t>
      </w:r>
      <w:r w:rsidR="00A00FB8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="00A00FB8" w:rsidRPr="007825B6">
        <w:rPr>
          <w:rFonts w:ascii="Times New Roman" w:hAnsi="Times New Roman"/>
          <w:b/>
          <w:i/>
          <w:color w:val="1D2129"/>
          <w:sz w:val="24"/>
          <w:szCs w:val="24"/>
          <w:shd w:val="clear" w:color="auto" w:fill="FFFFFF"/>
        </w:rPr>
        <w:t>биоэнергетической машины</w:t>
      </w:r>
      <w:r w:rsidR="00983D2C" w:rsidRPr="007825B6">
        <w:rPr>
          <w:rFonts w:ascii="Times New Roman" w:hAnsi="Times New Roman"/>
          <w:b/>
          <w:i/>
          <w:color w:val="1D2129"/>
          <w:sz w:val="24"/>
          <w:szCs w:val="24"/>
          <w:shd w:val="clear" w:color="auto" w:fill="FFFFFF"/>
        </w:rPr>
        <w:t xml:space="preserve"> живого организма </w:t>
      </w:r>
      <w:r w:rsidR="00983D2C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завися</w:t>
      </w:r>
      <w:r w:rsidR="00A00FB8" w:rsidRPr="007825B6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т от:</w:t>
      </w:r>
    </w:p>
    <w:p w:rsidR="00A00FB8" w:rsidRPr="007825B6" w:rsidRDefault="00FC26F7" w:rsidP="00AD2E24">
      <w:pPr>
        <w:rPr>
          <w:rFonts w:ascii="Times New Roman" w:hAnsi="Times New Roman"/>
          <w:b/>
          <w:i/>
          <w:color w:val="1D2129"/>
          <w:sz w:val="24"/>
          <w:szCs w:val="24"/>
          <w:shd w:val="clear" w:color="auto" w:fill="FFFFFF"/>
        </w:rPr>
      </w:pPr>
      <w:r w:rsidRPr="007825B6">
        <w:rPr>
          <w:rFonts w:ascii="Times New Roman" w:hAnsi="Times New Roman"/>
          <w:b/>
          <w:i/>
          <w:color w:val="1D2129"/>
          <w:sz w:val="24"/>
          <w:szCs w:val="24"/>
          <w:shd w:val="clear" w:color="auto" w:fill="FFFFFF"/>
        </w:rPr>
        <w:t xml:space="preserve">– </w:t>
      </w:r>
      <w:r w:rsidR="004679B0" w:rsidRPr="007825B6">
        <w:rPr>
          <w:rFonts w:ascii="Times New Roman" w:hAnsi="Times New Roman"/>
          <w:b/>
          <w:i/>
          <w:color w:val="1D2129"/>
          <w:sz w:val="24"/>
          <w:szCs w:val="24"/>
          <w:shd w:val="clear" w:color="auto" w:fill="FFFFFF"/>
        </w:rPr>
        <w:t xml:space="preserve"> </w:t>
      </w:r>
      <w:r w:rsidRPr="007825B6">
        <w:rPr>
          <w:rFonts w:ascii="Times New Roman" w:hAnsi="Times New Roman"/>
          <w:b/>
          <w:i/>
          <w:color w:val="1D2129"/>
          <w:sz w:val="24"/>
          <w:szCs w:val="24"/>
          <w:shd w:val="clear" w:color="auto" w:fill="FFFFFF"/>
        </w:rPr>
        <w:t>текущего</w:t>
      </w:r>
      <w:r w:rsidR="006817BD" w:rsidRPr="007825B6">
        <w:rPr>
          <w:rFonts w:ascii="Times New Roman" w:hAnsi="Times New Roman"/>
          <w:b/>
          <w:i/>
          <w:color w:val="1D2129"/>
          <w:sz w:val="24"/>
          <w:szCs w:val="24"/>
          <w:shd w:val="clear" w:color="auto" w:fill="FFFFFF"/>
        </w:rPr>
        <w:t xml:space="preserve"> и возрастного</w:t>
      </w:r>
      <w:r w:rsidRPr="007825B6">
        <w:rPr>
          <w:rFonts w:ascii="Times New Roman" w:hAnsi="Times New Roman"/>
          <w:b/>
          <w:i/>
          <w:color w:val="1D2129"/>
          <w:sz w:val="24"/>
          <w:szCs w:val="24"/>
          <w:shd w:val="clear" w:color="auto" w:fill="FFFFFF"/>
        </w:rPr>
        <w:t xml:space="preserve"> обезвоживания; </w:t>
      </w:r>
      <w:r w:rsidR="00A00FB8" w:rsidRPr="007825B6">
        <w:rPr>
          <w:rFonts w:ascii="Times New Roman" w:hAnsi="Times New Roman"/>
          <w:b/>
          <w:i/>
          <w:color w:val="1D2129"/>
          <w:sz w:val="24"/>
          <w:szCs w:val="24"/>
          <w:shd w:val="clear" w:color="auto" w:fill="FFFFFF"/>
        </w:rPr>
        <w:t xml:space="preserve"> </w:t>
      </w:r>
    </w:p>
    <w:p w:rsidR="00FC26F7" w:rsidRPr="007825B6" w:rsidRDefault="00FC26F7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b/>
          <w:i/>
          <w:sz w:val="24"/>
          <w:szCs w:val="24"/>
        </w:rPr>
        <w:t>–</w:t>
      </w:r>
      <w:r w:rsidR="004679B0" w:rsidRPr="007825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25B6">
        <w:rPr>
          <w:rFonts w:ascii="Times New Roman" w:hAnsi="Times New Roman"/>
          <w:b/>
          <w:i/>
          <w:sz w:val="24"/>
          <w:szCs w:val="24"/>
        </w:rPr>
        <w:t xml:space="preserve"> уровня</w:t>
      </w:r>
      <w:r w:rsidR="001F07F6" w:rsidRPr="007825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25B6">
        <w:rPr>
          <w:rFonts w:ascii="Times New Roman" w:hAnsi="Times New Roman"/>
          <w:b/>
          <w:i/>
          <w:sz w:val="24"/>
          <w:szCs w:val="24"/>
        </w:rPr>
        <w:t xml:space="preserve">билирубина </w:t>
      </w:r>
      <w:r w:rsidR="001F07F6" w:rsidRPr="007825B6">
        <w:rPr>
          <w:rFonts w:ascii="Times New Roman" w:hAnsi="Times New Roman"/>
          <w:b/>
          <w:i/>
          <w:sz w:val="24"/>
          <w:szCs w:val="24"/>
        </w:rPr>
        <w:t>в крови в динамике</w:t>
      </w:r>
      <w:r w:rsidRPr="007825B6">
        <w:rPr>
          <w:rFonts w:ascii="Times New Roman" w:hAnsi="Times New Roman"/>
          <w:sz w:val="24"/>
          <w:szCs w:val="24"/>
        </w:rPr>
        <w:t>.</w:t>
      </w:r>
    </w:p>
    <w:p w:rsidR="00595695" w:rsidRPr="007825B6" w:rsidRDefault="00595695" w:rsidP="00AD2E24">
      <w:pPr>
        <w:rPr>
          <w:rFonts w:ascii="Times New Roman" w:hAnsi="Times New Roman"/>
          <w:sz w:val="24"/>
          <w:szCs w:val="24"/>
        </w:rPr>
      </w:pPr>
    </w:p>
    <w:p w:rsidR="00595695" w:rsidRPr="007825B6" w:rsidRDefault="001169FD" w:rsidP="00AD2E24">
      <w:pPr>
        <w:rPr>
          <w:rFonts w:ascii="Times New Roman" w:hAnsi="Times New Roman"/>
          <w:b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</w:t>
      </w:r>
      <w:r w:rsidR="00B912AB" w:rsidRPr="007825B6">
        <w:rPr>
          <w:rFonts w:ascii="Times New Roman" w:hAnsi="Times New Roman"/>
          <w:sz w:val="24"/>
          <w:szCs w:val="24"/>
        </w:rPr>
        <w:t xml:space="preserve">    </w:t>
      </w:r>
      <w:r w:rsidRPr="007825B6">
        <w:rPr>
          <w:rFonts w:ascii="Times New Roman" w:hAnsi="Times New Roman"/>
          <w:b/>
          <w:sz w:val="24"/>
          <w:szCs w:val="24"/>
        </w:rPr>
        <w:t>Активные формы кислорода</w:t>
      </w:r>
    </w:p>
    <w:p w:rsidR="00EB6418" w:rsidRPr="007825B6" w:rsidRDefault="00E44695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</w:t>
      </w:r>
      <w:r w:rsidR="00D12C61" w:rsidRPr="007825B6">
        <w:rPr>
          <w:rFonts w:ascii="Times New Roman" w:hAnsi="Times New Roman"/>
          <w:sz w:val="24"/>
          <w:szCs w:val="24"/>
        </w:rPr>
        <w:t xml:space="preserve"> </w:t>
      </w:r>
      <w:r w:rsidR="00EB6418" w:rsidRPr="007825B6">
        <w:rPr>
          <w:rFonts w:ascii="Times New Roman" w:hAnsi="Times New Roman"/>
          <w:sz w:val="24"/>
          <w:szCs w:val="24"/>
        </w:rPr>
        <w:t>В митохондриях 1– 2% потребляемого кислорода превращается в активные (радикальные) формы, однако с возрастом этот процент существенно увеличивается [1] вследствие увеличения вязкости внутриклеточной жидкости по мере возрастного обезвоживания. АФК, вызывая окислительные повреждения ДНК, белков и мембранных липидов, приводят к уменьшению срока жизни митохондрий</w:t>
      </w:r>
      <w:r w:rsidR="00905873" w:rsidRPr="007825B6">
        <w:rPr>
          <w:rFonts w:ascii="Times New Roman" w:hAnsi="Times New Roman"/>
          <w:sz w:val="24"/>
          <w:szCs w:val="24"/>
        </w:rPr>
        <w:t xml:space="preserve"> [</w:t>
      </w:r>
      <w:r w:rsidR="00A359B4" w:rsidRPr="007825B6">
        <w:rPr>
          <w:rFonts w:ascii="Times New Roman" w:hAnsi="Times New Roman"/>
          <w:sz w:val="24"/>
          <w:szCs w:val="24"/>
        </w:rPr>
        <w:t>6</w:t>
      </w:r>
      <w:r w:rsidR="00905873" w:rsidRPr="007825B6">
        <w:rPr>
          <w:rFonts w:ascii="Times New Roman" w:hAnsi="Times New Roman"/>
          <w:sz w:val="24"/>
          <w:szCs w:val="24"/>
        </w:rPr>
        <w:t>]</w:t>
      </w:r>
      <w:r w:rsidR="00EB6418" w:rsidRPr="007825B6">
        <w:rPr>
          <w:rFonts w:ascii="Times New Roman" w:hAnsi="Times New Roman"/>
          <w:sz w:val="24"/>
          <w:szCs w:val="24"/>
        </w:rPr>
        <w:t xml:space="preserve">. </w:t>
      </w:r>
    </w:p>
    <w:p w:rsidR="00EB6418" w:rsidRPr="007825B6" w:rsidRDefault="00B912AB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D12C61" w:rsidRPr="007825B6">
        <w:rPr>
          <w:rFonts w:ascii="Times New Roman" w:hAnsi="Times New Roman"/>
          <w:sz w:val="24"/>
          <w:szCs w:val="24"/>
        </w:rPr>
        <w:t xml:space="preserve"> </w:t>
      </w:r>
      <w:r w:rsidR="00EB6418" w:rsidRPr="007825B6">
        <w:rPr>
          <w:rFonts w:ascii="Times New Roman" w:hAnsi="Times New Roman"/>
          <w:sz w:val="24"/>
          <w:szCs w:val="24"/>
        </w:rPr>
        <w:t>В митохондриях энергия, выделяемая при окислении органических веществ с участием О</w:t>
      </w:r>
      <w:r w:rsidR="00D06DEC" w:rsidRPr="007825B6">
        <w:rPr>
          <w:rFonts w:ascii="Times New Roman" w:hAnsi="Times New Roman"/>
          <w:sz w:val="24"/>
          <w:szCs w:val="24"/>
          <w:vertAlign w:val="subscript"/>
        </w:rPr>
        <w:t>2</w:t>
      </w:r>
      <w:r w:rsidR="00EB6418" w:rsidRPr="007825B6">
        <w:rPr>
          <w:rFonts w:ascii="Times New Roman" w:hAnsi="Times New Roman"/>
          <w:sz w:val="24"/>
          <w:szCs w:val="24"/>
        </w:rPr>
        <w:t>, используется для синтеза универсальной химической энергии АТФ. Высокоэнергичные электроны, проходя по белковым комплексам электрон-транспортной цепи (ЭТЦ), способствуют переносу протонов из матрикса в межмембранное пространство и в конечном пути, попадая на молекулы</w:t>
      </w:r>
      <w:r w:rsidR="00D06DEC" w:rsidRPr="007825B6">
        <w:rPr>
          <w:rFonts w:ascii="Times New Roman" w:hAnsi="Times New Roman"/>
          <w:sz w:val="24"/>
          <w:szCs w:val="24"/>
        </w:rPr>
        <w:t xml:space="preserve"> О</w:t>
      </w:r>
      <w:r w:rsidR="00D06DEC" w:rsidRPr="007825B6">
        <w:rPr>
          <w:rFonts w:ascii="Times New Roman" w:hAnsi="Times New Roman"/>
          <w:sz w:val="24"/>
          <w:szCs w:val="24"/>
          <w:vertAlign w:val="subscript"/>
        </w:rPr>
        <w:t>2</w:t>
      </w:r>
      <w:r w:rsidR="00EB6418" w:rsidRPr="007825B6">
        <w:rPr>
          <w:rFonts w:ascii="Times New Roman" w:hAnsi="Times New Roman"/>
          <w:sz w:val="24"/>
          <w:szCs w:val="24"/>
        </w:rPr>
        <w:t xml:space="preserve">, восстанавливают их. Для восстановления одной молекулы </w:t>
      </w:r>
      <w:r w:rsidR="00D06DEC" w:rsidRPr="007825B6">
        <w:rPr>
          <w:rFonts w:ascii="Times New Roman" w:hAnsi="Times New Roman"/>
          <w:sz w:val="24"/>
          <w:szCs w:val="24"/>
        </w:rPr>
        <w:t>О</w:t>
      </w:r>
      <w:r w:rsidR="00D06DEC" w:rsidRPr="007825B6">
        <w:rPr>
          <w:rFonts w:ascii="Times New Roman" w:hAnsi="Times New Roman"/>
          <w:sz w:val="24"/>
          <w:szCs w:val="24"/>
          <w:vertAlign w:val="subscript"/>
        </w:rPr>
        <w:t>2</w:t>
      </w:r>
      <w:r w:rsidR="00EB6418" w:rsidRPr="007825B6">
        <w:rPr>
          <w:rFonts w:ascii="Times New Roman" w:hAnsi="Times New Roman"/>
          <w:sz w:val="24"/>
          <w:szCs w:val="24"/>
        </w:rPr>
        <w:t xml:space="preserve"> до двух молекул воды требуется 4 электрона и 4 протона [</w:t>
      </w:r>
      <w:r w:rsidR="000F20EF" w:rsidRPr="007825B6">
        <w:rPr>
          <w:rFonts w:ascii="Times New Roman" w:hAnsi="Times New Roman"/>
          <w:sz w:val="24"/>
          <w:szCs w:val="24"/>
        </w:rPr>
        <w:t>5</w:t>
      </w:r>
      <w:r w:rsidR="00EB6418" w:rsidRPr="007825B6">
        <w:rPr>
          <w:rFonts w:ascii="Times New Roman" w:hAnsi="Times New Roman"/>
          <w:sz w:val="24"/>
          <w:szCs w:val="24"/>
        </w:rPr>
        <w:t xml:space="preserve">, 7]. </w:t>
      </w:r>
    </w:p>
    <w:p w:rsidR="00EB6418" w:rsidRPr="007825B6" w:rsidRDefault="00EB6418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</w:t>
      </w:r>
      <w:r w:rsidR="00E44695" w:rsidRPr="007825B6">
        <w:rPr>
          <w:rFonts w:ascii="Times New Roman" w:hAnsi="Times New Roman"/>
          <w:sz w:val="24"/>
          <w:szCs w:val="24"/>
        </w:rPr>
        <w:t xml:space="preserve">  </w:t>
      </w:r>
      <w:r w:rsidR="00D12C61" w:rsidRPr="007825B6">
        <w:rPr>
          <w:rFonts w:ascii="Times New Roman" w:hAnsi="Times New Roman"/>
          <w:sz w:val="24"/>
          <w:szCs w:val="24"/>
        </w:rPr>
        <w:t xml:space="preserve"> </w:t>
      </w:r>
      <w:r w:rsidR="00CD0D07" w:rsidRPr="007825B6">
        <w:rPr>
          <w:rFonts w:ascii="Times New Roman" w:hAnsi="Times New Roman"/>
          <w:sz w:val="24"/>
          <w:szCs w:val="24"/>
        </w:rPr>
        <w:t>Уровень концентрации протонов определяется з</w:t>
      </w:r>
      <w:r w:rsidR="00633399" w:rsidRPr="007825B6">
        <w:rPr>
          <w:rFonts w:ascii="Times New Roman" w:hAnsi="Times New Roman"/>
          <w:sz w:val="24"/>
          <w:szCs w:val="24"/>
        </w:rPr>
        <w:t>начени</w:t>
      </w:r>
      <w:r w:rsidR="00CD0D07" w:rsidRPr="007825B6">
        <w:rPr>
          <w:rFonts w:ascii="Times New Roman" w:hAnsi="Times New Roman"/>
          <w:sz w:val="24"/>
          <w:szCs w:val="24"/>
        </w:rPr>
        <w:t xml:space="preserve">ем </w:t>
      </w:r>
      <w:proofErr w:type="spellStart"/>
      <w:r w:rsidR="00CD0D07"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="00CD0D07" w:rsidRPr="007825B6">
        <w:rPr>
          <w:rFonts w:ascii="Times New Roman" w:hAnsi="Times New Roman"/>
          <w:sz w:val="24"/>
          <w:szCs w:val="24"/>
        </w:rPr>
        <w:t xml:space="preserve"> </w:t>
      </w:r>
      <w:r w:rsidR="00633399" w:rsidRPr="007825B6">
        <w:rPr>
          <w:rFonts w:ascii="Times New Roman" w:hAnsi="Times New Roman"/>
          <w:sz w:val="24"/>
          <w:szCs w:val="24"/>
        </w:rPr>
        <w:t>жидкости</w:t>
      </w:r>
      <w:r w:rsidR="00CD0D07" w:rsidRPr="007825B6">
        <w:rPr>
          <w:rFonts w:ascii="Times New Roman" w:hAnsi="Times New Roman"/>
          <w:sz w:val="24"/>
          <w:szCs w:val="24"/>
        </w:rPr>
        <w:t xml:space="preserve">. </w:t>
      </w:r>
      <w:r w:rsidRPr="007825B6">
        <w:rPr>
          <w:rFonts w:ascii="Times New Roman" w:hAnsi="Times New Roman"/>
          <w:sz w:val="24"/>
          <w:szCs w:val="24"/>
        </w:rPr>
        <w:t>Из-за низкой концентрации</w:t>
      </w:r>
      <w:r w:rsidR="000018AE" w:rsidRPr="007825B6">
        <w:rPr>
          <w:rFonts w:ascii="Times New Roman" w:hAnsi="Times New Roman"/>
          <w:sz w:val="24"/>
          <w:szCs w:val="24"/>
        </w:rPr>
        <w:t xml:space="preserve"> (дефицита)</w:t>
      </w:r>
      <w:r w:rsidRPr="007825B6">
        <w:rPr>
          <w:rFonts w:ascii="Times New Roman" w:hAnsi="Times New Roman"/>
          <w:sz w:val="24"/>
          <w:szCs w:val="24"/>
        </w:rPr>
        <w:t xml:space="preserve"> протонов в матриксе постоянно протекают реакции неполного (одно-, двух и </w:t>
      </w:r>
      <w:proofErr w:type="spellStart"/>
      <w:r w:rsidRPr="007825B6">
        <w:rPr>
          <w:rFonts w:ascii="Times New Roman" w:hAnsi="Times New Roman"/>
          <w:sz w:val="24"/>
          <w:szCs w:val="24"/>
        </w:rPr>
        <w:t>трехэлетронного</w:t>
      </w:r>
      <w:proofErr w:type="spellEnd"/>
      <w:r w:rsidRPr="007825B6">
        <w:rPr>
          <w:rFonts w:ascii="Times New Roman" w:hAnsi="Times New Roman"/>
          <w:sz w:val="24"/>
          <w:szCs w:val="24"/>
        </w:rPr>
        <w:t>) восстановления кислорода, в ходе которых и образуются его активные (радикальные) формы. АФК, разрушая митохондрии</w:t>
      </w:r>
      <w:r w:rsidR="009E737E" w:rsidRPr="007825B6">
        <w:rPr>
          <w:rFonts w:ascii="Times New Roman" w:hAnsi="Times New Roman"/>
          <w:sz w:val="24"/>
          <w:szCs w:val="24"/>
        </w:rPr>
        <w:t xml:space="preserve"> и клетки</w:t>
      </w:r>
      <w:r w:rsidRPr="007825B6">
        <w:rPr>
          <w:rFonts w:ascii="Times New Roman" w:hAnsi="Times New Roman"/>
          <w:sz w:val="24"/>
          <w:szCs w:val="24"/>
        </w:rPr>
        <w:t>, укорачивают срок их жизни.</w:t>
      </w:r>
      <w:r w:rsidR="004E1689" w:rsidRPr="007825B6">
        <w:rPr>
          <w:rFonts w:ascii="Times New Roman" w:hAnsi="Times New Roman"/>
          <w:sz w:val="24"/>
          <w:szCs w:val="24"/>
        </w:rPr>
        <w:t xml:space="preserve"> </w:t>
      </w:r>
    </w:p>
    <w:p w:rsidR="00EB6418" w:rsidRPr="007825B6" w:rsidRDefault="00B912AB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D12C61" w:rsidRPr="007825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6418" w:rsidRPr="007825B6">
        <w:rPr>
          <w:rFonts w:ascii="Times New Roman" w:hAnsi="Times New Roman"/>
          <w:sz w:val="24"/>
          <w:szCs w:val="24"/>
        </w:rPr>
        <w:t xml:space="preserve">В организме в состоянии покоя синтезируется необходимое количество АТФ для поддержания собственной жизнедеятельности. При синтезе АТФ в матриксе из-за дефицита протонов образуется побочный продукт – АФК. </w:t>
      </w:r>
      <w:r w:rsidR="00EB6418" w:rsidRPr="007825B6">
        <w:rPr>
          <w:rFonts w:ascii="Times New Roman" w:hAnsi="Times New Roman"/>
          <w:b/>
          <w:i/>
          <w:sz w:val="24"/>
          <w:szCs w:val="24"/>
        </w:rPr>
        <w:t>Уровень АФК</w:t>
      </w:r>
      <w:r w:rsidR="00EB6418" w:rsidRPr="007825B6">
        <w:rPr>
          <w:rFonts w:ascii="Times New Roman" w:hAnsi="Times New Roman"/>
          <w:sz w:val="24"/>
          <w:szCs w:val="24"/>
        </w:rPr>
        <w:t xml:space="preserve"> является функцией трех переменных, т.е. </w:t>
      </w:r>
      <w:r w:rsidR="00EB6418" w:rsidRPr="007825B6">
        <w:rPr>
          <w:rFonts w:ascii="Times New Roman" w:hAnsi="Times New Roman"/>
          <w:b/>
          <w:i/>
          <w:sz w:val="24"/>
          <w:szCs w:val="24"/>
        </w:rPr>
        <w:t>зависит от дефицита протонов</w:t>
      </w:r>
      <w:r w:rsidR="006659C0" w:rsidRPr="007825B6">
        <w:rPr>
          <w:rFonts w:ascii="Times New Roman" w:hAnsi="Times New Roman"/>
          <w:b/>
          <w:i/>
          <w:sz w:val="24"/>
          <w:szCs w:val="24"/>
        </w:rPr>
        <w:t xml:space="preserve"> (значения </w:t>
      </w:r>
      <w:proofErr w:type="spellStart"/>
      <w:r w:rsidR="006659C0" w:rsidRPr="007825B6">
        <w:rPr>
          <w:rFonts w:ascii="Times New Roman" w:hAnsi="Times New Roman"/>
          <w:b/>
          <w:i/>
          <w:sz w:val="24"/>
          <w:szCs w:val="24"/>
        </w:rPr>
        <w:t>pH</w:t>
      </w:r>
      <w:proofErr w:type="spellEnd"/>
      <w:r w:rsidR="006659C0" w:rsidRPr="007825B6">
        <w:rPr>
          <w:rFonts w:ascii="Times New Roman" w:hAnsi="Times New Roman"/>
          <w:b/>
          <w:i/>
          <w:sz w:val="24"/>
          <w:szCs w:val="24"/>
        </w:rPr>
        <w:t>)</w:t>
      </w:r>
      <w:r w:rsidR="00EB6418" w:rsidRPr="007825B6">
        <w:rPr>
          <w:rFonts w:ascii="Times New Roman" w:hAnsi="Times New Roman"/>
          <w:b/>
          <w:i/>
          <w:sz w:val="24"/>
          <w:szCs w:val="24"/>
        </w:rPr>
        <w:t>, интенсивности синтеза АТФ и вязкости внутриклеточной жидкости.</w:t>
      </w:r>
      <w:r w:rsidR="00EB6418" w:rsidRPr="007825B6">
        <w:rPr>
          <w:rFonts w:ascii="Times New Roman" w:hAnsi="Times New Roman"/>
          <w:sz w:val="24"/>
          <w:szCs w:val="24"/>
        </w:rPr>
        <w:t xml:space="preserve"> Возрастное обезвоживание приводит к увеличению вязкости внутриклеточной жидкости и увеличению среднего уровня АФК.</w:t>
      </w:r>
    </w:p>
    <w:p w:rsidR="004679B0" w:rsidRPr="007825B6" w:rsidRDefault="004679B0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 Способы уменьшения АФК в матриксе митохондрии:       </w:t>
      </w:r>
    </w:p>
    <w:p w:rsidR="004679B0" w:rsidRPr="007825B6" w:rsidRDefault="004679B0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lastRenderedPageBreak/>
        <w:t>1. Увеличение концентрации протонов (H</w:t>
      </w:r>
      <w:r w:rsidRPr="007825B6">
        <w:rPr>
          <w:rFonts w:ascii="Times New Roman" w:hAnsi="Times New Roman"/>
          <w:sz w:val="24"/>
          <w:szCs w:val="24"/>
          <w:vertAlign w:val="superscript"/>
        </w:rPr>
        <w:t>+</w:t>
      </w:r>
      <w:r w:rsidRPr="007825B6">
        <w:rPr>
          <w:rFonts w:ascii="Times New Roman" w:hAnsi="Times New Roman"/>
          <w:sz w:val="24"/>
          <w:szCs w:val="24"/>
        </w:rPr>
        <w:t>) –  подкисление крови [4];</w:t>
      </w:r>
    </w:p>
    <w:p w:rsidR="004679B0" w:rsidRPr="007825B6" w:rsidRDefault="004679B0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>2.Уменьшение потребления кислорода (О</w:t>
      </w:r>
      <w:r w:rsidRPr="007825B6">
        <w:rPr>
          <w:rFonts w:ascii="Times New Roman" w:hAnsi="Times New Roman"/>
          <w:sz w:val="24"/>
          <w:szCs w:val="24"/>
          <w:vertAlign w:val="subscript"/>
        </w:rPr>
        <w:t>2</w:t>
      </w:r>
      <w:r w:rsidRPr="007825B6">
        <w:rPr>
          <w:rFonts w:ascii="Times New Roman" w:hAnsi="Times New Roman"/>
          <w:sz w:val="24"/>
          <w:szCs w:val="24"/>
        </w:rPr>
        <w:t xml:space="preserve">) – уменьшение физических нагрузок;  </w:t>
      </w:r>
    </w:p>
    <w:p w:rsidR="004679B0" w:rsidRPr="007825B6" w:rsidRDefault="004679B0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>3. Уменьшение потока электронов (e-) –  ограничительная диета;</w:t>
      </w:r>
    </w:p>
    <w:p w:rsidR="004679B0" w:rsidRPr="007825B6" w:rsidRDefault="004679B0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4. Увеличение концентрации антиоксидантов   –  SKQ антиоксиданты.   </w:t>
      </w:r>
    </w:p>
    <w:p w:rsidR="006659C0" w:rsidRPr="007825B6" w:rsidRDefault="006659C0" w:rsidP="00AD2E24">
      <w:pPr>
        <w:rPr>
          <w:rFonts w:ascii="Times New Roman" w:hAnsi="Times New Roman"/>
          <w:sz w:val="24"/>
          <w:szCs w:val="24"/>
        </w:rPr>
      </w:pPr>
    </w:p>
    <w:p w:rsidR="00E44695" w:rsidRPr="007825B6" w:rsidRDefault="00750AE2" w:rsidP="00AD2E24">
      <w:pPr>
        <w:rPr>
          <w:rFonts w:ascii="Times New Roman" w:hAnsi="Times New Roman"/>
          <w:b/>
          <w:sz w:val="24"/>
          <w:szCs w:val="24"/>
        </w:rPr>
      </w:pPr>
      <w:r w:rsidRPr="007825B6">
        <w:rPr>
          <w:rFonts w:ascii="Times New Roman" w:hAnsi="Times New Roman"/>
          <w:bCs/>
          <w:sz w:val="24"/>
          <w:szCs w:val="24"/>
        </w:rPr>
        <w:t xml:space="preserve">      </w:t>
      </w:r>
      <w:r w:rsidR="00D12C61" w:rsidRPr="007825B6">
        <w:rPr>
          <w:rFonts w:ascii="Times New Roman" w:hAnsi="Times New Roman"/>
          <w:bCs/>
          <w:sz w:val="24"/>
          <w:szCs w:val="24"/>
        </w:rPr>
        <w:t xml:space="preserve"> </w:t>
      </w:r>
      <w:r w:rsidR="00997F01" w:rsidRPr="007825B6">
        <w:rPr>
          <w:rFonts w:ascii="Times New Roman" w:hAnsi="Times New Roman"/>
          <w:b/>
          <w:sz w:val="24"/>
          <w:szCs w:val="24"/>
        </w:rPr>
        <w:t>Накопление балластных веществ в клетках</w:t>
      </w:r>
    </w:p>
    <w:p w:rsidR="00A01040" w:rsidRPr="007825B6" w:rsidRDefault="00E44695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</w:t>
      </w:r>
      <w:r w:rsidR="00997F01" w:rsidRPr="007825B6">
        <w:rPr>
          <w:rFonts w:ascii="Times New Roman" w:hAnsi="Times New Roman"/>
          <w:sz w:val="24"/>
          <w:szCs w:val="24"/>
        </w:rPr>
        <w:t xml:space="preserve"> </w:t>
      </w:r>
      <w:r w:rsidR="00D12C61" w:rsidRPr="007825B6">
        <w:rPr>
          <w:rFonts w:ascii="Times New Roman" w:hAnsi="Times New Roman"/>
          <w:sz w:val="24"/>
          <w:szCs w:val="24"/>
        </w:rPr>
        <w:t xml:space="preserve"> </w:t>
      </w:r>
      <w:r w:rsidR="00997F01" w:rsidRPr="007825B6">
        <w:rPr>
          <w:rFonts w:ascii="Times New Roman" w:hAnsi="Times New Roman"/>
          <w:sz w:val="24"/>
          <w:szCs w:val="24"/>
        </w:rPr>
        <w:t>Все ядерные клетки имеют механизмы самоочищения от дефектных белков, митохондрий и д</w:t>
      </w:r>
      <w:r w:rsidR="00BB6BB7" w:rsidRPr="007825B6">
        <w:rPr>
          <w:rFonts w:ascii="Times New Roman" w:hAnsi="Times New Roman"/>
          <w:sz w:val="24"/>
          <w:szCs w:val="24"/>
        </w:rPr>
        <w:t>р. органических веществ</w:t>
      </w:r>
      <w:r w:rsidR="00C62AE4" w:rsidRPr="007825B6">
        <w:rPr>
          <w:rFonts w:ascii="Times New Roman" w:hAnsi="Times New Roman"/>
          <w:sz w:val="24"/>
          <w:szCs w:val="24"/>
        </w:rPr>
        <w:t xml:space="preserve">, но ограниченность энергетических ресурсов необходимых для их утилизации и восстановления, приводит к отставанию процессов самоочищения от необходимого темпа и к накоплению недорасщепленных </w:t>
      </w:r>
      <w:r w:rsidR="00AE0A2D" w:rsidRPr="007825B6">
        <w:rPr>
          <w:rFonts w:ascii="Times New Roman" w:hAnsi="Times New Roman"/>
          <w:sz w:val="24"/>
          <w:szCs w:val="24"/>
        </w:rPr>
        <w:t xml:space="preserve">фрагментов митохондрий и др. </w:t>
      </w:r>
      <w:r w:rsidR="00C62AE4" w:rsidRPr="007825B6">
        <w:rPr>
          <w:rFonts w:ascii="Times New Roman" w:hAnsi="Times New Roman"/>
          <w:sz w:val="24"/>
          <w:szCs w:val="24"/>
        </w:rPr>
        <w:t>органических веществ</w:t>
      </w:r>
      <w:r w:rsidR="00D074FD" w:rsidRPr="007825B6">
        <w:rPr>
          <w:rFonts w:ascii="Times New Roman" w:hAnsi="Times New Roman"/>
          <w:sz w:val="24"/>
          <w:szCs w:val="24"/>
        </w:rPr>
        <w:t xml:space="preserve">, </w:t>
      </w:r>
      <w:r w:rsidR="009416BC" w:rsidRPr="007825B6">
        <w:rPr>
          <w:rFonts w:ascii="Times New Roman" w:hAnsi="Times New Roman"/>
          <w:sz w:val="24"/>
          <w:szCs w:val="24"/>
        </w:rPr>
        <w:t xml:space="preserve">т.е. </w:t>
      </w:r>
      <w:r w:rsidR="00997F01" w:rsidRPr="007825B6">
        <w:rPr>
          <w:rFonts w:ascii="Times New Roman" w:hAnsi="Times New Roman"/>
          <w:sz w:val="24"/>
          <w:szCs w:val="24"/>
        </w:rPr>
        <w:t>липофусцина</w:t>
      </w:r>
      <w:r w:rsidR="00EB25EF" w:rsidRPr="007825B6">
        <w:rPr>
          <w:rFonts w:ascii="Times New Roman" w:hAnsi="Times New Roman"/>
          <w:sz w:val="24"/>
          <w:szCs w:val="24"/>
        </w:rPr>
        <w:t xml:space="preserve"> [15]</w:t>
      </w:r>
      <w:r w:rsidR="009416BC" w:rsidRPr="007825B6">
        <w:rPr>
          <w:rFonts w:ascii="Times New Roman" w:hAnsi="Times New Roman"/>
          <w:sz w:val="24"/>
          <w:szCs w:val="24"/>
        </w:rPr>
        <w:t xml:space="preserve">. </w:t>
      </w:r>
      <w:r w:rsidR="00997F01" w:rsidRPr="007825B6">
        <w:rPr>
          <w:rFonts w:ascii="Times New Roman" w:hAnsi="Times New Roman"/>
          <w:sz w:val="24"/>
          <w:szCs w:val="24"/>
        </w:rPr>
        <w:t>В к</w:t>
      </w:r>
      <w:r w:rsidR="00464ED9" w:rsidRPr="007825B6">
        <w:rPr>
          <w:rFonts w:ascii="Times New Roman" w:hAnsi="Times New Roman"/>
          <w:sz w:val="24"/>
          <w:szCs w:val="24"/>
        </w:rPr>
        <w:t xml:space="preserve">летках млекопитающих количество </w:t>
      </w:r>
      <w:r w:rsidR="00997F01" w:rsidRPr="007825B6">
        <w:rPr>
          <w:rFonts w:ascii="Times New Roman" w:hAnsi="Times New Roman"/>
          <w:sz w:val="24"/>
          <w:szCs w:val="24"/>
        </w:rPr>
        <w:t xml:space="preserve">митохондрий </w:t>
      </w:r>
      <w:r w:rsidR="007B7F6F" w:rsidRPr="007825B6">
        <w:rPr>
          <w:rFonts w:ascii="Times New Roman" w:hAnsi="Times New Roman"/>
          <w:sz w:val="24"/>
          <w:szCs w:val="24"/>
        </w:rPr>
        <w:t>достигает до</w:t>
      </w:r>
      <w:r w:rsidR="00997F01" w:rsidRPr="007825B6">
        <w:rPr>
          <w:rFonts w:ascii="Times New Roman" w:hAnsi="Times New Roman"/>
          <w:sz w:val="24"/>
          <w:szCs w:val="24"/>
        </w:rPr>
        <w:t xml:space="preserve"> 2000</w:t>
      </w:r>
      <w:r w:rsidR="00E468B0" w:rsidRPr="007825B6">
        <w:rPr>
          <w:rFonts w:ascii="Times New Roman" w:hAnsi="Times New Roman"/>
          <w:sz w:val="24"/>
          <w:szCs w:val="24"/>
        </w:rPr>
        <w:t xml:space="preserve"> и</w:t>
      </w:r>
      <w:r w:rsidR="00997F01" w:rsidRPr="007825B6">
        <w:rPr>
          <w:rFonts w:ascii="Times New Roman" w:hAnsi="Times New Roman"/>
          <w:sz w:val="24"/>
          <w:szCs w:val="24"/>
        </w:rPr>
        <w:t xml:space="preserve"> </w:t>
      </w:r>
      <w:r w:rsidR="00D53F4A" w:rsidRPr="007825B6">
        <w:rPr>
          <w:rFonts w:ascii="Times New Roman" w:hAnsi="Times New Roman"/>
          <w:sz w:val="24"/>
          <w:szCs w:val="24"/>
        </w:rPr>
        <w:t xml:space="preserve">их </w:t>
      </w:r>
      <w:r w:rsidR="00997F01" w:rsidRPr="007825B6">
        <w:rPr>
          <w:rFonts w:ascii="Times New Roman" w:hAnsi="Times New Roman"/>
          <w:sz w:val="24"/>
          <w:szCs w:val="24"/>
        </w:rPr>
        <w:t xml:space="preserve">средний срок жизни </w:t>
      </w:r>
      <w:r w:rsidR="00E468B0" w:rsidRPr="007825B6">
        <w:rPr>
          <w:rFonts w:ascii="Times New Roman" w:hAnsi="Times New Roman"/>
          <w:sz w:val="24"/>
          <w:szCs w:val="24"/>
        </w:rPr>
        <w:t xml:space="preserve">в разных органах </w:t>
      </w:r>
      <w:r w:rsidR="00125CD7" w:rsidRPr="007825B6">
        <w:rPr>
          <w:rFonts w:ascii="Times New Roman" w:hAnsi="Times New Roman"/>
          <w:sz w:val="24"/>
          <w:szCs w:val="24"/>
        </w:rPr>
        <w:t>из-за несовершенства гомеостаза може</w:t>
      </w:r>
      <w:r w:rsidR="008513F2" w:rsidRPr="007825B6">
        <w:rPr>
          <w:rFonts w:ascii="Times New Roman" w:hAnsi="Times New Roman"/>
          <w:sz w:val="24"/>
          <w:szCs w:val="24"/>
        </w:rPr>
        <w:t>т отличаться несколько раз.  П</w:t>
      </w:r>
      <w:r w:rsidR="00A01040" w:rsidRPr="007825B6">
        <w:rPr>
          <w:rFonts w:ascii="Times New Roman" w:hAnsi="Times New Roman"/>
          <w:sz w:val="24"/>
          <w:szCs w:val="24"/>
        </w:rPr>
        <w:t xml:space="preserve">ри ограниченности </w:t>
      </w:r>
      <w:r w:rsidR="00A15C84" w:rsidRPr="007825B6">
        <w:rPr>
          <w:rFonts w:ascii="Times New Roman" w:hAnsi="Times New Roman"/>
          <w:sz w:val="24"/>
          <w:szCs w:val="24"/>
        </w:rPr>
        <w:t>био</w:t>
      </w:r>
      <w:r w:rsidR="00A01040" w:rsidRPr="007825B6">
        <w:rPr>
          <w:rFonts w:ascii="Times New Roman" w:hAnsi="Times New Roman"/>
          <w:sz w:val="24"/>
          <w:szCs w:val="24"/>
        </w:rPr>
        <w:t>энергетических ресурсов</w:t>
      </w:r>
      <w:r w:rsidR="008513F2" w:rsidRPr="007825B6">
        <w:rPr>
          <w:rFonts w:ascii="Times New Roman" w:hAnsi="Times New Roman"/>
          <w:sz w:val="24"/>
          <w:szCs w:val="24"/>
        </w:rPr>
        <w:t>,</w:t>
      </w:r>
      <w:r w:rsidR="00A01040" w:rsidRPr="007825B6">
        <w:rPr>
          <w:rFonts w:ascii="Times New Roman" w:hAnsi="Times New Roman"/>
          <w:sz w:val="24"/>
          <w:szCs w:val="24"/>
        </w:rPr>
        <w:t xml:space="preserve"> </w:t>
      </w:r>
      <w:r w:rsidR="00AE0A2D" w:rsidRPr="007825B6">
        <w:rPr>
          <w:rFonts w:ascii="Times New Roman" w:hAnsi="Times New Roman"/>
          <w:sz w:val="24"/>
          <w:szCs w:val="24"/>
        </w:rPr>
        <w:t>скорость накопления липофусцина в клетках</w:t>
      </w:r>
      <w:r w:rsidR="00B619B5" w:rsidRPr="007825B6">
        <w:rPr>
          <w:rFonts w:ascii="Times New Roman" w:hAnsi="Times New Roman"/>
          <w:sz w:val="24"/>
          <w:szCs w:val="24"/>
        </w:rPr>
        <w:t xml:space="preserve"> разных органов может </w:t>
      </w:r>
      <w:r w:rsidR="00F6664E" w:rsidRPr="007825B6">
        <w:rPr>
          <w:rFonts w:ascii="Times New Roman" w:hAnsi="Times New Roman"/>
          <w:sz w:val="24"/>
          <w:szCs w:val="24"/>
        </w:rPr>
        <w:t xml:space="preserve">сильно </w:t>
      </w:r>
      <w:r w:rsidR="00B619B5" w:rsidRPr="007825B6">
        <w:rPr>
          <w:rFonts w:ascii="Times New Roman" w:hAnsi="Times New Roman"/>
          <w:sz w:val="24"/>
          <w:szCs w:val="24"/>
        </w:rPr>
        <w:t>отличаться</w:t>
      </w:r>
      <w:r w:rsidR="00F6664E" w:rsidRPr="007825B6">
        <w:rPr>
          <w:rFonts w:ascii="Times New Roman" w:hAnsi="Times New Roman"/>
          <w:sz w:val="24"/>
          <w:szCs w:val="24"/>
        </w:rPr>
        <w:t xml:space="preserve"> </w:t>
      </w:r>
      <w:r w:rsidR="00CB2513" w:rsidRPr="007825B6">
        <w:rPr>
          <w:rFonts w:ascii="Times New Roman" w:hAnsi="Times New Roman"/>
          <w:sz w:val="24"/>
          <w:szCs w:val="24"/>
        </w:rPr>
        <w:t xml:space="preserve">в </w:t>
      </w:r>
      <w:r w:rsidR="00FA6D6B" w:rsidRPr="007825B6">
        <w:rPr>
          <w:rFonts w:ascii="Times New Roman" w:hAnsi="Times New Roman"/>
          <w:sz w:val="24"/>
          <w:szCs w:val="24"/>
        </w:rPr>
        <w:t>зависи</w:t>
      </w:r>
      <w:r w:rsidR="00CB2513" w:rsidRPr="007825B6">
        <w:rPr>
          <w:rFonts w:ascii="Times New Roman" w:hAnsi="Times New Roman"/>
          <w:sz w:val="24"/>
          <w:szCs w:val="24"/>
        </w:rPr>
        <w:t>мости</w:t>
      </w:r>
      <w:r w:rsidR="00FA6D6B" w:rsidRPr="007825B6">
        <w:rPr>
          <w:rFonts w:ascii="Times New Roman" w:hAnsi="Times New Roman"/>
          <w:sz w:val="24"/>
          <w:szCs w:val="24"/>
        </w:rPr>
        <w:t xml:space="preserve"> от среднего срока жизни митохондрий</w:t>
      </w:r>
      <w:r w:rsidR="00A01040" w:rsidRPr="007825B6">
        <w:rPr>
          <w:rFonts w:ascii="Times New Roman" w:hAnsi="Times New Roman"/>
          <w:sz w:val="24"/>
          <w:szCs w:val="24"/>
        </w:rPr>
        <w:t xml:space="preserve">. </w:t>
      </w:r>
    </w:p>
    <w:p w:rsidR="00BD089E" w:rsidRPr="007825B6" w:rsidRDefault="00112CF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</w:t>
      </w:r>
      <w:r w:rsidR="00E44695" w:rsidRPr="007825B6">
        <w:rPr>
          <w:rFonts w:ascii="Times New Roman" w:hAnsi="Times New Roman"/>
          <w:sz w:val="24"/>
          <w:szCs w:val="24"/>
        </w:rPr>
        <w:t xml:space="preserve">  </w:t>
      </w:r>
      <w:r w:rsidR="00841E85" w:rsidRPr="007825B6">
        <w:rPr>
          <w:rFonts w:ascii="Times New Roman" w:hAnsi="Times New Roman"/>
          <w:sz w:val="24"/>
          <w:szCs w:val="24"/>
        </w:rPr>
        <w:t>Функциональные возможности внутриклеточных структур: ядро и органеллы масштабированы по отношению к массе клетки и эти возможности зависят от вязк</w:t>
      </w:r>
      <w:r w:rsidR="00D4764A" w:rsidRPr="007825B6">
        <w:rPr>
          <w:rFonts w:ascii="Times New Roman" w:hAnsi="Times New Roman"/>
          <w:sz w:val="24"/>
          <w:szCs w:val="24"/>
        </w:rPr>
        <w:t xml:space="preserve">ости внутриклеточной жидкости. </w:t>
      </w:r>
      <w:r w:rsidR="00440524" w:rsidRPr="007825B6">
        <w:rPr>
          <w:rFonts w:ascii="Times New Roman" w:hAnsi="Times New Roman"/>
          <w:sz w:val="24"/>
          <w:szCs w:val="24"/>
        </w:rPr>
        <w:t>Липофусцины, жировые капли, гранулы гликогена и др. являются балластными веществами</w:t>
      </w:r>
      <w:r w:rsidR="00311A18" w:rsidRPr="007825B6">
        <w:rPr>
          <w:rFonts w:ascii="Times New Roman" w:hAnsi="Times New Roman"/>
          <w:sz w:val="24"/>
          <w:szCs w:val="24"/>
        </w:rPr>
        <w:t xml:space="preserve"> и </w:t>
      </w:r>
      <w:r w:rsidR="00C83827" w:rsidRPr="007825B6">
        <w:rPr>
          <w:rFonts w:ascii="Times New Roman" w:hAnsi="Times New Roman"/>
          <w:sz w:val="24"/>
          <w:szCs w:val="24"/>
        </w:rPr>
        <w:t>накапливаясь вытесн</w:t>
      </w:r>
      <w:r w:rsidR="00311A18" w:rsidRPr="007825B6">
        <w:rPr>
          <w:rFonts w:ascii="Times New Roman" w:hAnsi="Times New Roman"/>
          <w:sz w:val="24"/>
          <w:szCs w:val="24"/>
        </w:rPr>
        <w:t>яют</w:t>
      </w:r>
      <w:r w:rsidR="00C83827" w:rsidRPr="007825B6">
        <w:rPr>
          <w:rFonts w:ascii="Times New Roman" w:hAnsi="Times New Roman"/>
          <w:sz w:val="24"/>
          <w:szCs w:val="24"/>
        </w:rPr>
        <w:t xml:space="preserve"> воду из клеток, </w:t>
      </w:r>
      <w:r w:rsidR="00464ED9" w:rsidRPr="007825B6">
        <w:rPr>
          <w:rFonts w:ascii="Times New Roman" w:hAnsi="Times New Roman"/>
          <w:sz w:val="24"/>
          <w:szCs w:val="24"/>
        </w:rPr>
        <w:t xml:space="preserve">и тем самым </w:t>
      </w:r>
      <w:r w:rsidR="00C83827" w:rsidRPr="007825B6">
        <w:rPr>
          <w:rFonts w:ascii="Times New Roman" w:hAnsi="Times New Roman"/>
          <w:sz w:val="24"/>
          <w:szCs w:val="24"/>
        </w:rPr>
        <w:t xml:space="preserve">способствуют постепенному </w:t>
      </w:r>
      <w:r w:rsidR="00841E85" w:rsidRPr="007825B6">
        <w:rPr>
          <w:rFonts w:ascii="Times New Roman" w:hAnsi="Times New Roman"/>
          <w:sz w:val="24"/>
          <w:szCs w:val="24"/>
        </w:rPr>
        <w:t xml:space="preserve">увеличению вязкости внутриклеточной жидкости - </w:t>
      </w:r>
      <w:r w:rsidR="00C83827" w:rsidRPr="007825B6">
        <w:rPr>
          <w:rFonts w:ascii="Times New Roman" w:hAnsi="Times New Roman"/>
          <w:sz w:val="24"/>
          <w:szCs w:val="24"/>
        </w:rPr>
        <w:t>обезвоживанию, ухудшению условий синтеза биоэнергии (АТФ)</w:t>
      </w:r>
      <w:r w:rsidR="00CF2E47" w:rsidRPr="007825B6">
        <w:rPr>
          <w:rFonts w:ascii="Times New Roman" w:hAnsi="Times New Roman"/>
          <w:sz w:val="24"/>
          <w:szCs w:val="24"/>
        </w:rPr>
        <w:t>,</w:t>
      </w:r>
      <w:r w:rsidR="00C83827" w:rsidRPr="007825B6">
        <w:rPr>
          <w:rFonts w:ascii="Times New Roman" w:hAnsi="Times New Roman"/>
          <w:sz w:val="24"/>
          <w:szCs w:val="24"/>
        </w:rPr>
        <w:t xml:space="preserve"> </w:t>
      </w:r>
      <w:r w:rsidR="00311A18" w:rsidRPr="007825B6">
        <w:rPr>
          <w:rFonts w:ascii="Times New Roman" w:hAnsi="Times New Roman"/>
          <w:sz w:val="24"/>
          <w:szCs w:val="24"/>
        </w:rPr>
        <w:t xml:space="preserve">самоочищения </w:t>
      </w:r>
      <w:r w:rsidR="00C83827" w:rsidRPr="007825B6">
        <w:rPr>
          <w:rFonts w:ascii="Times New Roman" w:hAnsi="Times New Roman"/>
          <w:sz w:val="24"/>
          <w:szCs w:val="24"/>
        </w:rPr>
        <w:t>и самообновления (регенерации) клеток.</w:t>
      </w:r>
      <w:r w:rsidR="00B912AB" w:rsidRPr="007825B6">
        <w:rPr>
          <w:rFonts w:ascii="Times New Roman" w:hAnsi="Times New Roman"/>
          <w:sz w:val="24"/>
          <w:szCs w:val="24"/>
        </w:rPr>
        <w:t xml:space="preserve"> </w:t>
      </w:r>
      <w:r w:rsidR="0024267B" w:rsidRPr="007825B6">
        <w:rPr>
          <w:rFonts w:ascii="Times New Roman" w:hAnsi="Times New Roman"/>
          <w:sz w:val="24"/>
          <w:szCs w:val="24"/>
        </w:rPr>
        <w:t xml:space="preserve">Таким образом замыкается цепь обратной связи: чем больше балластных веществ, тем больше вязкость внутриклеточной жидкости, что ведет к еще большему накоплению балластных веществ и обезвоживанию </w:t>
      </w:r>
      <w:r w:rsidR="00BD089E" w:rsidRPr="007825B6">
        <w:rPr>
          <w:rFonts w:ascii="Times New Roman" w:hAnsi="Times New Roman"/>
          <w:sz w:val="24"/>
          <w:szCs w:val="24"/>
        </w:rPr>
        <w:t xml:space="preserve">организма. </w:t>
      </w:r>
      <w:r w:rsidR="00C0549C" w:rsidRPr="007825B6">
        <w:rPr>
          <w:rFonts w:ascii="Times New Roman" w:hAnsi="Times New Roman"/>
          <w:sz w:val="24"/>
          <w:szCs w:val="24"/>
        </w:rPr>
        <w:t>П</w:t>
      </w:r>
      <w:r w:rsidR="0024267B" w:rsidRPr="007825B6">
        <w:rPr>
          <w:rFonts w:ascii="Times New Roman" w:hAnsi="Times New Roman"/>
          <w:sz w:val="24"/>
          <w:szCs w:val="24"/>
        </w:rPr>
        <w:t xml:space="preserve">ри достижении критического объема накоплений балластных веществ начинается прогрессивное увеличение вязкости внутриклеточной жидкости, приводящее к ускорению скорости размасштабирования функциональных </w:t>
      </w:r>
      <w:r w:rsidR="00897545" w:rsidRPr="007825B6">
        <w:rPr>
          <w:rFonts w:ascii="Times New Roman" w:hAnsi="Times New Roman"/>
          <w:sz w:val="24"/>
          <w:szCs w:val="24"/>
        </w:rPr>
        <w:t xml:space="preserve">возможностей внутренних </w:t>
      </w:r>
      <w:r w:rsidR="0024267B" w:rsidRPr="007825B6">
        <w:rPr>
          <w:rFonts w:ascii="Times New Roman" w:hAnsi="Times New Roman"/>
          <w:sz w:val="24"/>
          <w:szCs w:val="24"/>
        </w:rPr>
        <w:t xml:space="preserve">органов по отношению массы тела, т.е. к ускоренному старению организма в последней части жизни. </w:t>
      </w:r>
    </w:p>
    <w:p w:rsidR="00C83827" w:rsidRPr="007825B6" w:rsidRDefault="00802FC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BD089E" w:rsidRPr="007825B6">
        <w:rPr>
          <w:rFonts w:ascii="Times New Roman" w:hAnsi="Times New Roman"/>
          <w:b/>
          <w:i/>
          <w:sz w:val="24"/>
          <w:szCs w:val="24"/>
        </w:rPr>
        <w:t>Средний срок жизни митохондрий в клетках данного органа, определяет скорость размасштабирования функциональных возможностей этого органа.</w:t>
      </w:r>
      <w:r w:rsidR="00BD089E" w:rsidRPr="007825B6">
        <w:rPr>
          <w:rFonts w:ascii="Times New Roman" w:hAnsi="Times New Roman"/>
          <w:sz w:val="24"/>
          <w:szCs w:val="24"/>
        </w:rPr>
        <w:t xml:space="preserve"> </w:t>
      </w:r>
      <w:r w:rsidR="0070512E" w:rsidRPr="007825B6">
        <w:rPr>
          <w:rFonts w:ascii="Times New Roman" w:hAnsi="Times New Roman"/>
          <w:sz w:val="24"/>
          <w:szCs w:val="24"/>
        </w:rPr>
        <w:t>Например, в гепатоцитах скорость накопления балластных веществ выше, чем в</w:t>
      </w:r>
      <w:r w:rsidR="00D86FD2" w:rsidRPr="007825B6">
        <w:rPr>
          <w:rFonts w:ascii="Times New Roman" w:hAnsi="Times New Roman"/>
          <w:sz w:val="24"/>
          <w:szCs w:val="24"/>
        </w:rPr>
        <w:t xml:space="preserve"> </w:t>
      </w:r>
      <w:r w:rsidR="0070512E" w:rsidRPr="007825B6">
        <w:rPr>
          <w:rFonts w:ascii="Times New Roman" w:hAnsi="Times New Roman"/>
          <w:sz w:val="24"/>
          <w:szCs w:val="24"/>
        </w:rPr>
        <w:t xml:space="preserve">нейронах гипоталамуса, т.к. средний срок жизни митохондрий в гепатоцитах более чем в три раза меньше, чем в нейронах. </w:t>
      </w:r>
    </w:p>
    <w:p w:rsidR="00E44695" w:rsidRPr="007825B6" w:rsidRDefault="00E44695" w:rsidP="00AD2E24">
      <w:pPr>
        <w:rPr>
          <w:rFonts w:ascii="Times New Roman" w:hAnsi="Times New Roman"/>
          <w:sz w:val="24"/>
          <w:szCs w:val="24"/>
        </w:rPr>
      </w:pPr>
    </w:p>
    <w:p w:rsidR="00E44695" w:rsidRPr="007825B6" w:rsidRDefault="00802FC2" w:rsidP="00AD2E24">
      <w:pPr>
        <w:rPr>
          <w:rFonts w:ascii="Times New Roman" w:hAnsi="Times New Roman"/>
          <w:b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FB5E7F" w:rsidRPr="007825B6">
        <w:rPr>
          <w:rFonts w:ascii="Times New Roman" w:hAnsi="Times New Roman"/>
          <w:sz w:val="24"/>
          <w:szCs w:val="24"/>
        </w:rPr>
        <w:t xml:space="preserve"> </w:t>
      </w:r>
      <w:r w:rsidR="007473BA" w:rsidRPr="007825B6">
        <w:rPr>
          <w:rFonts w:ascii="Times New Roman" w:hAnsi="Times New Roman"/>
          <w:b/>
          <w:sz w:val="24"/>
          <w:szCs w:val="24"/>
        </w:rPr>
        <w:t>Несовершенство гомеостаз</w:t>
      </w:r>
      <w:r w:rsidR="00877F99" w:rsidRPr="007825B6">
        <w:rPr>
          <w:rFonts w:ascii="Times New Roman" w:hAnsi="Times New Roman"/>
          <w:b/>
          <w:sz w:val="24"/>
          <w:szCs w:val="24"/>
        </w:rPr>
        <w:t>а млекопитающих</w:t>
      </w:r>
    </w:p>
    <w:p w:rsidR="002A108D" w:rsidRPr="007825B6" w:rsidRDefault="00E44695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</w:t>
      </w:r>
      <w:r w:rsidR="00FB5E7F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>Возникновение и становление многоклеточных организмов произошло в кислой водной сред</w:t>
      </w:r>
      <w:r w:rsidR="00747CFB" w:rsidRPr="007825B6">
        <w:rPr>
          <w:rFonts w:ascii="Times New Roman" w:hAnsi="Times New Roman"/>
          <w:sz w:val="24"/>
          <w:szCs w:val="24"/>
        </w:rPr>
        <w:t>е [12]</w:t>
      </w:r>
      <w:r w:rsidR="001169FD" w:rsidRPr="007825B6">
        <w:rPr>
          <w:rFonts w:ascii="Times New Roman" w:hAnsi="Times New Roman"/>
          <w:sz w:val="24"/>
          <w:szCs w:val="24"/>
        </w:rPr>
        <w:t xml:space="preserve">, задолго до начала освоения животными наземно-воздушной среды обитания. </w:t>
      </w:r>
      <w:r w:rsidR="00A934F3" w:rsidRPr="007825B6">
        <w:rPr>
          <w:rFonts w:ascii="Times New Roman" w:hAnsi="Times New Roman"/>
          <w:sz w:val="24"/>
          <w:szCs w:val="24"/>
        </w:rPr>
        <w:t>Именно тогда сформировались, масштабировались по отношению к массе тела внутренние органы и закладывались основные параметры гомеостаза для успешного существования клеток организма.</w:t>
      </w:r>
      <w:r w:rsidR="00036D99" w:rsidRPr="007825B6">
        <w:rPr>
          <w:rFonts w:ascii="Times New Roman" w:hAnsi="Times New Roman"/>
          <w:sz w:val="24"/>
          <w:szCs w:val="24"/>
        </w:rPr>
        <w:t xml:space="preserve"> </w:t>
      </w:r>
    </w:p>
    <w:p w:rsidR="007825B6" w:rsidRDefault="002A108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6F667F" w:rsidRPr="007825B6">
        <w:rPr>
          <w:rFonts w:ascii="Times New Roman" w:hAnsi="Times New Roman"/>
          <w:sz w:val="24"/>
          <w:szCs w:val="24"/>
        </w:rPr>
        <w:t xml:space="preserve"> </w:t>
      </w:r>
      <w:r w:rsidR="00036D99" w:rsidRPr="007825B6">
        <w:rPr>
          <w:rFonts w:ascii="Times New Roman" w:hAnsi="Times New Roman"/>
          <w:sz w:val="24"/>
          <w:szCs w:val="24"/>
        </w:rPr>
        <w:t>Например, основной параметр гомеостаза</w:t>
      </w:r>
      <w:r w:rsidR="004F211D" w:rsidRPr="007825B6">
        <w:rPr>
          <w:rFonts w:ascii="Times New Roman" w:hAnsi="Times New Roman"/>
          <w:sz w:val="24"/>
          <w:szCs w:val="24"/>
        </w:rPr>
        <w:t>,</w:t>
      </w:r>
      <w:r w:rsidR="00036D99" w:rsidRPr="00782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6D99"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="00036D99" w:rsidRPr="007825B6">
        <w:rPr>
          <w:rFonts w:ascii="Times New Roman" w:hAnsi="Times New Roman"/>
          <w:sz w:val="24"/>
          <w:szCs w:val="24"/>
        </w:rPr>
        <w:t xml:space="preserve"> крови </w:t>
      </w:r>
      <w:r w:rsidR="004F211D" w:rsidRPr="007825B6">
        <w:rPr>
          <w:rFonts w:ascii="Times New Roman" w:hAnsi="Times New Roman"/>
          <w:sz w:val="24"/>
          <w:szCs w:val="24"/>
        </w:rPr>
        <w:t xml:space="preserve">имело значение меньше 7, но в ходе эволюции жизни под давлением среды обитания этот параметр </w:t>
      </w:r>
      <w:r w:rsidR="00036D99" w:rsidRPr="007825B6">
        <w:rPr>
          <w:rFonts w:ascii="Times New Roman" w:hAnsi="Times New Roman"/>
          <w:sz w:val="24"/>
          <w:szCs w:val="24"/>
        </w:rPr>
        <w:t>изменил</w:t>
      </w:r>
      <w:r w:rsidR="004F211D" w:rsidRPr="007825B6">
        <w:rPr>
          <w:rFonts w:ascii="Times New Roman" w:hAnsi="Times New Roman"/>
          <w:sz w:val="24"/>
          <w:szCs w:val="24"/>
        </w:rPr>
        <w:t>ся</w:t>
      </w:r>
      <w:r w:rsidR="00036D99" w:rsidRPr="007825B6">
        <w:rPr>
          <w:rFonts w:ascii="Times New Roman" w:hAnsi="Times New Roman"/>
          <w:sz w:val="24"/>
          <w:szCs w:val="24"/>
        </w:rPr>
        <w:t xml:space="preserve"> от кислого (оптимального) до щелочного значения [</w:t>
      </w:r>
      <w:r w:rsidR="00E74E3B">
        <w:rPr>
          <w:rFonts w:ascii="Times New Roman" w:hAnsi="Times New Roman"/>
          <w:sz w:val="24"/>
          <w:szCs w:val="24"/>
        </w:rPr>
        <w:t xml:space="preserve">12, </w:t>
      </w:r>
      <w:r w:rsidR="00036D99" w:rsidRPr="007825B6">
        <w:rPr>
          <w:rFonts w:ascii="Times New Roman" w:hAnsi="Times New Roman"/>
          <w:sz w:val="24"/>
          <w:szCs w:val="24"/>
        </w:rPr>
        <w:t>16].</w:t>
      </w:r>
      <w:r w:rsidR="004F211D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 xml:space="preserve">В </w:t>
      </w:r>
      <w:r w:rsidR="003E3864" w:rsidRPr="007825B6">
        <w:rPr>
          <w:rFonts w:ascii="Times New Roman" w:hAnsi="Times New Roman"/>
          <w:sz w:val="24"/>
          <w:szCs w:val="24"/>
        </w:rPr>
        <w:t>организме, между воротной веной и печеночной артерией для кровоснабжения печени</w:t>
      </w:r>
      <w:r w:rsidR="0029316D" w:rsidRPr="007825B6">
        <w:rPr>
          <w:rFonts w:ascii="Times New Roman" w:hAnsi="Times New Roman"/>
          <w:sz w:val="24"/>
          <w:szCs w:val="24"/>
        </w:rPr>
        <w:t xml:space="preserve"> (</w:t>
      </w:r>
      <w:r w:rsidR="00462585" w:rsidRPr="007825B6">
        <w:rPr>
          <w:rFonts w:ascii="Times New Roman" w:hAnsi="Times New Roman"/>
          <w:sz w:val="24"/>
          <w:szCs w:val="24"/>
        </w:rPr>
        <w:t>Р</w:t>
      </w:r>
      <w:r w:rsidR="00BD547B" w:rsidRPr="007825B6">
        <w:rPr>
          <w:rFonts w:ascii="Times New Roman" w:hAnsi="Times New Roman"/>
          <w:sz w:val="24"/>
          <w:szCs w:val="24"/>
        </w:rPr>
        <w:t>исунок</w:t>
      </w:r>
      <w:r w:rsidR="0029316D" w:rsidRPr="007825B6">
        <w:rPr>
          <w:rFonts w:ascii="Times New Roman" w:hAnsi="Times New Roman"/>
          <w:sz w:val="24"/>
          <w:szCs w:val="24"/>
        </w:rPr>
        <w:t>)</w:t>
      </w:r>
      <w:r w:rsidR="003E3864" w:rsidRPr="007825B6">
        <w:rPr>
          <w:rFonts w:ascii="Times New Roman" w:hAnsi="Times New Roman"/>
          <w:sz w:val="24"/>
          <w:szCs w:val="24"/>
        </w:rPr>
        <w:t>, сложилось соотношение 4 :1, т.е. 80% крови в печень поступает по воротной вене</w:t>
      </w:r>
      <w:r w:rsidR="00ED65CF" w:rsidRPr="007825B6">
        <w:rPr>
          <w:rFonts w:ascii="Times New Roman" w:hAnsi="Times New Roman"/>
          <w:sz w:val="24"/>
          <w:szCs w:val="24"/>
        </w:rPr>
        <w:t xml:space="preserve"> [10]</w:t>
      </w:r>
      <w:r w:rsidR="003E3864" w:rsidRPr="007825B6">
        <w:rPr>
          <w:rFonts w:ascii="Times New Roman" w:hAnsi="Times New Roman"/>
          <w:sz w:val="24"/>
          <w:szCs w:val="24"/>
        </w:rPr>
        <w:t xml:space="preserve">. При данной сформировавшейся схеме кровоснабжения, значение </w:t>
      </w:r>
      <w:proofErr w:type="spellStart"/>
      <w:r w:rsidR="003E3864"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="003E3864" w:rsidRPr="007825B6">
        <w:rPr>
          <w:rFonts w:ascii="Times New Roman" w:hAnsi="Times New Roman"/>
          <w:sz w:val="24"/>
          <w:szCs w:val="24"/>
        </w:rPr>
        <w:t xml:space="preserve"> гомеостаза печени может отклониться относительно значения </w:t>
      </w:r>
      <w:proofErr w:type="spellStart"/>
      <w:r w:rsidR="003E3864"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="003E3864" w:rsidRPr="007825B6">
        <w:rPr>
          <w:rFonts w:ascii="Times New Roman" w:hAnsi="Times New Roman"/>
          <w:sz w:val="24"/>
          <w:szCs w:val="24"/>
        </w:rPr>
        <w:t xml:space="preserve"> гомеостаза организма в зависимости от значения </w:t>
      </w:r>
      <w:proofErr w:type="spellStart"/>
      <w:r w:rsidR="003E3864"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="003E3864" w:rsidRPr="007825B6">
        <w:rPr>
          <w:rFonts w:ascii="Times New Roman" w:hAnsi="Times New Roman"/>
          <w:sz w:val="24"/>
          <w:szCs w:val="24"/>
        </w:rPr>
        <w:t xml:space="preserve"> поступающей крови по воротной вене.</w:t>
      </w:r>
      <w:r w:rsidR="001D6293" w:rsidRPr="007825B6">
        <w:rPr>
          <w:rFonts w:ascii="Times New Roman" w:hAnsi="Times New Roman"/>
          <w:sz w:val="24"/>
          <w:szCs w:val="24"/>
        </w:rPr>
        <w:t xml:space="preserve"> </w:t>
      </w:r>
    </w:p>
    <w:p w:rsidR="007825B6" w:rsidRPr="007825B6" w:rsidRDefault="00FF69D1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825B6">
        <w:rPr>
          <w:rFonts w:ascii="Times New Roman" w:hAnsi="Times New Roman"/>
          <w:sz w:val="24"/>
          <w:szCs w:val="24"/>
        </w:rPr>
        <w:t xml:space="preserve">       </w:t>
      </w:r>
      <w:r w:rsidR="007825B6" w:rsidRPr="007825B6">
        <w:rPr>
          <w:rFonts w:ascii="Times New Roman" w:hAnsi="Times New Roman"/>
          <w:sz w:val="24"/>
          <w:szCs w:val="24"/>
        </w:rPr>
        <w:t xml:space="preserve">Из всего сказанного следует, что гомеостаз организма млекопитающих несовершенен по двум причинам. Во-первых, составная часть гомеостаза организма – гомеостаз печени является зависимым не только от пищевой специализации животного, но и от физических нагрузок. При сильных физических нагрузках уменьшается кровоснабжение печени. Во-вторых, млекопитающие имеют неоптимальное значения </w:t>
      </w:r>
      <w:proofErr w:type="spellStart"/>
      <w:r w:rsidR="007825B6"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="007825B6" w:rsidRPr="007825B6">
        <w:rPr>
          <w:rFonts w:ascii="Times New Roman" w:hAnsi="Times New Roman"/>
          <w:sz w:val="24"/>
          <w:szCs w:val="24"/>
        </w:rPr>
        <w:t xml:space="preserve"> крови</w:t>
      </w:r>
      <w:r w:rsidR="004D403C">
        <w:rPr>
          <w:rFonts w:ascii="Times New Roman" w:hAnsi="Times New Roman"/>
          <w:sz w:val="24"/>
          <w:szCs w:val="24"/>
        </w:rPr>
        <w:t xml:space="preserve"> [4</w:t>
      </w:r>
      <w:r w:rsidR="004D403C" w:rsidRPr="004D403C">
        <w:rPr>
          <w:rFonts w:ascii="Times New Roman" w:hAnsi="Times New Roman"/>
          <w:sz w:val="24"/>
          <w:szCs w:val="24"/>
        </w:rPr>
        <w:t>]</w:t>
      </w:r>
      <w:r w:rsidR="007825B6" w:rsidRPr="007825B6">
        <w:rPr>
          <w:rFonts w:ascii="Times New Roman" w:hAnsi="Times New Roman"/>
          <w:sz w:val="24"/>
          <w:szCs w:val="24"/>
        </w:rPr>
        <w:t xml:space="preserve">. Несовершенство гомеостаза организма млекопитающих проявляется в неспособности основного исполнительного механизма гомеостаза – печени в динамике удержать в крови уровень билирубина в норме.  </w:t>
      </w:r>
    </w:p>
    <w:p w:rsidR="00275D18" w:rsidRPr="007825B6" w:rsidRDefault="007825B6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 От кислотно-щелочного состава потребляемой пищи и уровня энергетических затрат на пищеварение, кровь, поступающая из желудочно-кишечного тракта (ЖКТ) по воротной вене в печень, может иметь разное значение </w:t>
      </w:r>
      <w:proofErr w:type="spellStart"/>
      <w:r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. Интенсивный расход протонов из кровотока ЖКТ для выработки соляной кислоты и ферментов, составных частей пищеварительного сока, и поступление с пищевыми продуктами щелочных ионов приводят к увеличению значения </w:t>
      </w:r>
      <w:proofErr w:type="spellStart"/>
      <w:r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 поступающей крови по воротной вене относительно значения </w:t>
      </w:r>
      <w:proofErr w:type="spellStart"/>
      <w:r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 поступающей крови по печеночной артерии в печень.</w:t>
      </w:r>
    </w:p>
    <w:p w:rsidR="00CC4AC8" w:rsidRPr="007825B6" w:rsidRDefault="00802FC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</w:t>
      </w:r>
      <w:r w:rsidR="006F667F" w:rsidRPr="007825B6">
        <w:rPr>
          <w:rFonts w:ascii="Times New Roman" w:hAnsi="Times New Roman"/>
          <w:sz w:val="24"/>
          <w:szCs w:val="24"/>
        </w:rPr>
        <w:t xml:space="preserve"> </w:t>
      </w:r>
      <w:r w:rsidR="003E3864" w:rsidRPr="007825B6">
        <w:rPr>
          <w:rFonts w:ascii="Times New Roman" w:hAnsi="Times New Roman"/>
          <w:sz w:val="24"/>
          <w:szCs w:val="24"/>
        </w:rPr>
        <w:t xml:space="preserve">             </w:t>
      </w:r>
    </w:p>
    <w:p w:rsidR="00582E5A" w:rsidRPr="007825B6" w:rsidRDefault="006E37B4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28285" cy="254381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FC2" w:rsidRPr="007825B6">
        <w:rPr>
          <w:rFonts w:ascii="Times New Roman" w:hAnsi="Times New Roman"/>
          <w:sz w:val="24"/>
          <w:szCs w:val="24"/>
        </w:rPr>
        <w:t xml:space="preserve">   </w:t>
      </w:r>
    </w:p>
    <w:p w:rsidR="00582E5A" w:rsidRPr="007825B6" w:rsidRDefault="00802FC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FB5E7F" w:rsidRPr="007825B6">
        <w:rPr>
          <w:rFonts w:ascii="Times New Roman" w:hAnsi="Times New Roman"/>
          <w:sz w:val="24"/>
          <w:szCs w:val="24"/>
        </w:rPr>
        <w:t xml:space="preserve"> </w:t>
      </w:r>
      <w:r w:rsidR="00CC4AC8" w:rsidRPr="007825B6">
        <w:rPr>
          <w:rFonts w:ascii="Times New Roman" w:hAnsi="Times New Roman"/>
          <w:b/>
          <w:sz w:val="24"/>
          <w:szCs w:val="24"/>
        </w:rPr>
        <w:t>Рисунок.</w:t>
      </w:r>
      <w:r w:rsidR="00CC4AC8" w:rsidRPr="007825B6">
        <w:rPr>
          <w:rFonts w:ascii="Times New Roman" w:hAnsi="Times New Roman"/>
          <w:sz w:val="24"/>
          <w:szCs w:val="24"/>
        </w:rPr>
        <w:t xml:space="preserve"> </w:t>
      </w:r>
      <w:r w:rsidR="001C33C7" w:rsidRPr="007825B6">
        <w:rPr>
          <w:rFonts w:ascii="Times New Roman" w:hAnsi="Times New Roman"/>
          <w:sz w:val="24"/>
          <w:szCs w:val="24"/>
        </w:rPr>
        <w:t>Упрощенная с</w:t>
      </w:r>
      <w:r w:rsidR="00F517DE" w:rsidRPr="007825B6">
        <w:rPr>
          <w:rFonts w:ascii="Times New Roman" w:hAnsi="Times New Roman"/>
          <w:sz w:val="24"/>
          <w:szCs w:val="24"/>
        </w:rPr>
        <w:t>хема кровообращения.</w:t>
      </w:r>
    </w:p>
    <w:p w:rsidR="001169FD" w:rsidRPr="007825B6" w:rsidRDefault="0024379E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D40A8B"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 xml:space="preserve">   </w:t>
      </w:r>
      <w:r w:rsidR="00E44695" w:rsidRPr="007825B6">
        <w:rPr>
          <w:rFonts w:ascii="Times New Roman" w:hAnsi="Times New Roman"/>
          <w:sz w:val="24"/>
          <w:szCs w:val="24"/>
        </w:rPr>
        <w:t xml:space="preserve">  </w:t>
      </w:r>
    </w:p>
    <w:p w:rsidR="001169FD" w:rsidRPr="007825B6" w:rsidRDefault="001169F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4A64FC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>В капиллярной сети дольки печени, происходит смешение артериальной и венозной крови. Фаза резорбции (всасывания) начинается непосредственно с приемом пищи и длится примерно 2-</w:t>
      </w:r>
      <w:r w:rsidR="00813843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 xml:space="preserve">4 часа. Следовательно, в этой фазе, если значение </w:t>
      </w:r>
      <w:proofErr w:type="spellStart"/>
      <w:r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 поступающей крови по воротной вене выше, чем значение </w:t>
      </w:r>
      <w:proofErr w:type="spellStart"/>
      <w:r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 поступающей крови по печеночной артерии, то значение </w:t>
      </w:r>
      <w:proofErr w:type="spellStart"/>
      <w:r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 гомеостаза печени увеличива</w:t>
      </w:r>
      <w:r w:rsidR="00E41E3E">
        <w:rPr>
          <w:rFonts w:ascii="Times New Roman" w:hAnsi="Times New Roman"/>
          <w:sz w:val="24"/>
          <w:szCs w:val="24"/>
        </w:rPr>
        <w:t>ется</w:t>
      </w:r>
      <w:r w:rsidRPr="007825B6">
        <w:rPr>
          <w:rFonts w:ascii="Times New Roman" w:hAnsi="Times New Roman"/>
          <w:sz w:val="24"/>
          <w:szCs w:val="24"/>
        </w:rPr>
        <w:t xml:space="preserve"> по отношению значения </w:t>
      </w:r>
      <w:proofErr w:type="spellStart"/>
      <w:r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 гомеостаза организма, т.е. в этом случае гомеостаз печени и организма разнятся. По окончании фазы резорбции значения </w:t>
      </w:r>
      <w:proofErr w:type="spellStart"/>
      <w:r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 гомеостаза печени и организма выравниваются. </w:t>
      </w:r>
    </w:p>
    <w:p w:rsidR="001169FD" w:rsidRPr="007825B6" w:rsidRDefault="00FB5E7F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802FC2" w:rsidRPr="007825B6">
        <w:rPr>
          <w:rFonts w:ascii="Times New Roman" w:hAnsi="Times New Roman"/>
          <w:sz w:val="24"/>
          <w:szCs w:val="24"/>
        </w:rPr>
        <w:t xml:space="preserve">      </w:t>
      </w:r>
      <w:r w:rsidR="009C69B9" w:rsidRPr="007825B6">
        <w:rPr>
          <w:rFonts w:ascii="Times New Roman" w:hAnsi="Times New Roman"/>
          <w:sz w:val="24"/>
          <w:szCs w:val="24"/>
        </w:rPr>
        <w:t xml:space="preserve">Более сильное ощелачивание (алкалоз) внутренней среды печени (увеличение значения </w:t>
      </w:r>
      <w:proofErr w:type="spellStart"/>
      <w:r w:rsidR="009C69B9"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="009C69B9" w:rsidRPr="007825B6">
        <w:rPr>
          <w:rFonts w:ascii="Times New Roman" w:hAnsi="Times New Roman"/>
          <w:sz w:val="24"/>
          <w:szCs w:val="24"/>
        </w:rPr>
        <w:t xml:space="preserve"> гомеостаза) на время фазы резорбции, относительно внутренней среды организма, приводит к уменьшению концентрации протонов в митохондриях гепатоцитов и, как следствие, </w:t>
      </w:r>
      <w:r w:rsidR="001A768D" w:rsidRPr="007825B6">
        <w:rPr>
          <w:rFonts w:ascii="Times New Roman" w:hAnsi="Times New Roman"/>
          <w:sz w:val="24"/>
          <w:szCs w:val="24"/>
        </w:rPr>
        <w:t xml:space="preserve">при синтезе </w:t>
      </w:r>
      <w:r w:rsidR="004B6BF2" w:rsidRPr="007825B6">
        <w:rPr>
          <w:rFonts w:ascii="Times New Roman" w:hAnsi="Times New Roman"/>
          <w:sz w:val="24"/>
          <w:szCs w:val="24"/>
        </w:rPr>
        <w:t>АТФ</w:t>
      </w:r>
      <w:r w:rsidR="009C69B9" w:rsidRPr="007825B6">
        <w:rPr>
          <w:rFonts w:ascii="Times New Roman" w:hAnsi="Times New Roman"/>
          <w:sz w:val="24"/>
          <w:szCs w:val="24"/>
        </w:rPr>
        <w:t xml:space="preserve"> к увеличению</w:t>
      </w:r>
      <w:r w:rsidR="004B6BF2" w:rsidRPr="007825B6">
        <w:rPr>
          <w:rFonts w:ascii="Times New Roman" w:hAnsi="Times New Roman"/>
          <w:sz w:val="24"/>
          <w:szCs w:val="24"/>
        </w:rPr>
        <w:t xml:space="preserve"> формирования побочного продукта -</w:t>
      </w:r>
      <w:r w:rsidR="009C69B9" w:rsidRPr="007825B6">
        <w:rPr>
          <w:rFonts w:ascii="Times New Roman" w:hAnsi="Times New Roman"/>
          <w:sz w:val="24"/>
          <w:szCs w:val="24"/>
        </w:rPr>
        <w:t xml:space="preserve"> АФК. </w:t>
      </w:r>
      <w:r w:rsidR="001169FD" w:rsidRPr="007825B6">
        <w:rPr>
          <w:rFonts w:ascii="Times New Roman" w:hAnsi="Times New Roman"/>
          <w:sz w:val="24"/>
          <w:szCs w:val="24"/>
        </w:rPr>
        <w:t xml:space="preserve">Высокий уровень АФК в печени из-за пищевого алкалоза является не только причиной короткого среднего срока жизни митохондрий, но и </w:t>
      </w:r>
      <w:r w:rsidR="004B6BF2" w:rsidRPr="007825B6">
        <w:rPr>
          <w:rFonts w:ascii="Times New Roman" w:hAnsi="Times New Roman"/>
          <w:sz w:val="24"/>
          <w:szCs w:val="24"/>
        </w:rPr>
        <w:t xml:space="preserve">причиной </w:t>
      </w:r>
      <w:r w:rsidR="001169FD" w:rsidRPr="007825B6">
        <w:rPr>
          <w:rFonts w:ascii="Times New Roman" w:hAnsi="Times New Roman"/>
          <w:sz w:val="24"/>
          <w:szCs w:val="24"/>
        </w:rPr>
        <w:t xml:space="preserve">разрушения гепатоцитов. Например, в человеческом организме средний срок жизни митохондрий составляет 30 суток, а в печени – 10 суток. </w:t>
      </w:r>
    </w:p>
    <w:p w:rsidR="001169FD" w:rsidRPr="007825B6" w:rsidRDefault="00FB5E7F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 xml:space="preserve">     </w:t>
      </w:r>
      <w:r w:rsidR="00E44695"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 xml:space="preserve">Короткий срок жизни митохондрий, из-за ограниченности энергетических ресурсов необходимых для их утилизации и восстановления, приводит к накоплению БВ и </w:t>
      </w:r>
      <w:r w:rsidR="001169FD" w:rsidRPr="007825B6">
        <w:rPr>
          <w:rFonts w:ascii="Times New Roman" w:hAnsi="Times New Roman"/>
          <w:sz w:val="24"/>
          <w:szCs w:val="24"/>
        </w:rPr>
        <w:lastRenderedPageBreak/>
        <w:t>обезвоживанию гепатоцитов. Возрастное уменьшение количества гепатоцитов и их биоэнергетического потенциала по мере ухудшения условий синтеза биоэнергии (АТФ) и регенерации способствует к увеличению размасштабирования функциональных возможностей печени по отношению к массе тела.</w:t>
      </w:r>
    </w:p>
    <w:p w:rsidR="00E44695" w:rsidRPr="007825B6" w:rsidRDefault="00E44695" w:rsidP="00AD2E24">
      <w:pPr>
        <w:rPr>
          <w:rFonts w:ascii="Times New Roman" w:hAnsi="Times New Roman"/>
          <w:sz w:val="24"/>
          <w:szCs w:val="24"/>
        </w:rPr>
      </w:pPr>
    </w:p>
    <w:p w:rsidR="004426B6" w:rsidRPr="007825B6" w:rsidRDefault="00F52836" w:rsidP="00AD2E2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E44695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426B6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426B6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Скорость </w:t>
      </w:r>
      <w:r w:rsidR="003563F6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размасштабирования</w:t>
      </w:r>
      <w:r w:rsidR="002A77CA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 функциональных </w:t>
      </w:r>
      <w:r w:rsidR="004426B6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 w:rsidR="00E44695" w:rsidRPr="007825B6" w:rsidRDefault="004426B6" w:rsidP="00AD2E2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="002A77CA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возможностей </w:t>
      </w:r>
      <w:r w:rsidR="005D57D3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внутренних </w:t>
      </w:r>
      <w:r w:rsidR="00F3637B" w:rsidRPr="007825B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D57D3" w:rsidRPr="007825B6">
        <w:rPr>
          <w:rFonts w:ascii="Times New Roman" w:hAnsi="Times New Roman"/>
          <w:b/>
          <w:bCs/>
          <w:color w:val="000000"/>
          <w:sz w:val="24"/>
          <w:szCs w:val="24"/>
        </w:rPr>
        <w:t>рганов</w:t>
      </w:r>
      <w:r w:rsidR="00F3637B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563F6" w:rsidRPr="007825B6">
        <w:rPr>
          <w:rFonts w:ascii="Times New Roman" w:hAnsi="Times New Roman"/>
          <w:b/>
          <w:bCs/>
          <w:color w:val="000000"/>
          <w:sz w:val="24"/>
          <w:szCs w:val="24"/>
        </w:rPr>
        <w:t>млекопитающих</w:t>
      </w:r>
    </w:p>
    <w:p w:rsidR="00B334F0" w:rsidRPr="007825B6" w:rsidRDefault="00E44695" w:rsidP="00AD2E24">
      <w:pPr>
        <w:rPr>
          <w:rFonts w:ascii="Times New Roman" w:hAnsi="Times New Roman"/>
          <w:bCs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FB5E7F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0D38" w:rsidRPr="007825B6">
        <w:rPr>
          <w:rFonts w:ascii="Times New Roman" w:hAnsi="Times New Roman"/>
          <w:sz w:val="24"/>
          <w:szCs w:val="24"/>
        </w:rPr>
        <w:t>У всех видов млекопитающих гомеостаз поддерживает примерно одинаковые параметры внутренней среды для успешного существования клеток организма</w:t>
      </w:r>
      <w:r w:rsidR="00F3450B" w:rsidRPr="007825B6">
        <w:rPr>
          <w:rFonts w:ascii="Times New Roman" w:hAnsi="Times New Roman"/>
          <w:sz w:val="24"/>
          <w:szCs w:val="24"/>
        </w:rPr>
        <w:t xml:space="preserve">. </w:t>
      </w:r>
      <w:r w:rsidR="002665E8" w:rsidRPr="007825B6">
        <w:rPr>
          <w:rFonts w:ascii="Times New Roman" w:hAnsi="Times New Roman"/>
          <w:sz w:val="24"/>
          <w:szCs w:val="24"/>
        </w:rPr>
        <w:t>О</w:t>
      </w:r>
      <w:r w:rsidR="00F3450B" w:rsidRPr="007825B6">
        <w:rPr>
          <w:rFonts w:ascii="Times New Roman" w:hAnsi="Times New Roman"/>
          <w:sz w:val="24"/>
          <w:szCs w:val="24"/>
        </w:rPr>
        <w:t xml:space="preserve">сновной параметр гомеостаза, значение </w:t>
      </w:r>
      <w:r w:rsidR="00F3450B" w:rsidRPr="007825B6">
        <w:rPr>
          <w:rFonts w:ascii="Times New Roman" w:hAnsi="Times New Roman"/>
          <w:sz w:val="24"/>
          <w:szCs w:val="24"/>
          <w:lang w:val="en-US"/>
        </w:rPr>
        <w:t>pH</w:t>
      </w:r>
      <w:r w:rsidR="00F3450B" w:rsidRPr="007825B6">
        <w:rPr>
          <w:rFonts w:ascii="Times New Roman" w:hAnsi="Times New Roman"/>
          <w:sz w:val="24"/>
          <w:szCs w:val="24"/>
        </w:rPr>
        <w:t xml:space="preserve"> крови, находится в</w:t>
      </w:r>
      <w:r w:rsidR="00C30088" w:rsidRPr="007825B6">
        <w:rPr>
          <w:rFonts w:ascii="Times New Roman" w:hAnsi="Times New Roman"/>
          <w:sz w:val="24"/>
          <w:szCs w:val="24"/>
        </w:rPr>
        <w:t xml:space="preserve"> узком</w:t>
      </w:r>
      <w:r w:rsidR="00F3450B" w:rsidRPr="007825B6">
        <w:rPr>
          <w:rFonts w:ascii="Times New Roman" w:hAnsi="Times New Roman"/>
          <w:sz w:val="24"/>
          <w:szCs w:val="24"/>
        </w:rPr>
        <w:t xml:space="preserve"> диапазоне от 7,3 до 7,</w:t>
      </w:r>
      <w:r w:rsidR="00480A5F" w:rsidRPr="007825B6">
        <w:rPr>
          <w:rFonts w:ascii="Times New Roman" w:hAnsi="Times New Roman"/>
          <w:sz w:val="24"/>
          <w:szCs w:val="24"/>
        </w:rPr>
        <w:t>4</w:t>
      </w:r>
      <w:r w:rsidR="00F3450B" w:rsidRPr="007825B6">
        <w:rPr>
          <w:rFonts w:ascii="Times New Roman" w:hAnsi="Times New Roman"/>
          <w:sz w:val="24"/>
          <w:szCs w:val="24"/>
        </w:rPr>
        <w:t>5</w:t>
      </w:r>
      <w:r w:rsidR="00C30088" w:rsidRPr="007825B6">
        <w:rPr>
          <w:rFonts w:ascii="Times New Roman" w:hAnsi="Times New Roman"/>
          <w:sz w:val="24"/>
          <w:szCs w:val="24"/>
        </w:rPr>
        <w:t>. В этом случае,</w:t>
      </w:r>
      <w:r w:rsidR="00E9088F" w:rsidRPr="007825B6">
        <w:rPr>
          <w:rFonts w:ascii="Times New Roman" w:hAnsi="Times New Roman"/>
          <w:sz w:val="24"/>
          <w:szCs w:val="24"/>
        </w:rPr>
        <w:t xml:space="preserve"> при одинаковых условиях обитания</w:t>
      </w:r>
      <w:r w:rsidR="00C30088" w:rsidRPr="007825B6">
        <w:rPr>
          <w:rFonts w:ascii="Times New Roman" w:hAnsi="Times New Roman"/>
          <w:sz w:val="24"/>
          <w:szCs w:val="24"/>
        </w:rPr>
        <w:t xml:space="preserve"> </w:t>
      </w:r>
      <w:r w:rsidR="00E9088F" w:rsidRPr="007825B6">
        <w:rPr>
          <w:rFonts w:ascii="Times New Roman" w:hAnsi="Times New Roman"/>
          <w:sz w:val="24"/>
          <w:szCs w:val="24"/>
        </w:rPr>
        <w:t xml:space="preserve">у </w:t>
      </w:r>
      <w:r w:rsidR="00C30088" w:rsidRPr="007825B6">
        <w:rPr>
          <w:rFonts w:ascii="Times New Roman" w:hAnsi="Times New Roman"/>
          <w:sz w:val="24"/>
          <w:szCs w:val="24"/>
        </w:rPr>
        <w:t>все</w:t>
      </w:r>
      <w:r w:rsidR="00E9088F" w:rsidRPr="007825B6">
        <w:rPr>
          <w:rFonts w:ascii="Times New Roman" w:hAnsi="Times New Roman"/>
          <w:sz w:val="24"/>
          <w:szCs w:val="24"/>
        </w:rPr>
        <w:t>х</w:t>
      </w:r>
      <w:r w:rsidR="00C30088" w:rsidRPr="007825B6">
        <w:rPr>
          <w:rFonts w:ascii="Times New Roman" w:hAnsi="Times New Roman"/>
          <w:sz w:val="24"/>
          <w:szCs w:val="24"/>
        </w:rPr>
        <w:t xml:space="preserve"> вид</w:t>
      </w:r>
      <w:r w:rsidR="00E9088F" w:rsidRPr="007825B6">
        <w:rPr>
          <w:rFonts w:ascii="Times New Roman" w:hAnsi="Times New Roman"/>
          <w:sz w:val="24"/>
          <w:szCs w:val="24"/>
        </w:rPr>
        <w:t>ов</w:t>
      </w:r>
      <w:r w:rsidR="00C30088" w:rsidRPr="007825B6">
        <w:rPr>
          <w:rFonts w:ascii="Times New Roman" w:hAnsi="Times New Roman"/>
          <w:sz w:val="24"/>
          <w:szCs w:val="24"/>
        </w:rPr>
        <w:t xml:space="preserve"> млекопитающих</w:t>
      </w:r>
      <w:r w:rsidR="00E9088F" w:rsidRPr="007825B6">
        <w:rPr>
          <w:rFonts w:ascii="Times New Roman" w:hAnsi="Times New Roman"/>
          <w:sz w:val="24"/>
          <w:szCs w:val="24"/>
        </w:rPr>
        <w:t xml:space="preserve"> МПЖ</w:t>
      </w:r>
      <w:r w:rsidR="00C30088" w:rsidRPr="007825B6">
        <w:rPr>
          <w:rFonts w:ascii="Times New Roman" w:hAnsi="Times New Roman"/>
          <w:sz w:val="24"/>
          <w:szCs w:val="24"/>
        </w:rPr>
        <w:t xml:space="preserve"> должн</w:t>
      </w:r>
      <w:r w:rsidR="00E9088F" w:rsidRPr="007825B6">
        <w:rPr>
          <w:rFonts w:ascii="Times New Roman" w:hAnsi="Times New Roman"/>
          <w:sz w:val="24"/>
          <w:szCs w:val="24"/>
        </w:rPr>
        <w:t>а</w:t>
      </w:r>
      <w:r w:rsidR="002665E8" w:rsidRPr="007825B6">
        <w:rPr>
          <w:rFonts w:ascii="Times New Roman" w:hAnsi="Times New Roman"/>
          <w:sz w:val="24"/>
          <w:szCs w:val="24"/>
        </w:rPr>
        <w:t xml:space="preserve"> быть одинаковой и</w:t>
      </w:r>
      <w:r w:rsidR="00C30088" w:rsidRPr="007825B6">
        <w:rPr>
          <w:rFonts w:ascii="Times New Roman" w:hAnsi="Times New Roman"/>
          <w:sz w:val="24"/>
          <w:szCs w:val="24"/>
        </w:rPr>
        <w:t xml:space="preserve"> </w:t>
      </w:r>
      <w:r w:rsidR="00E9088F" w:rsidRPr="007825B6">
        <w:rPr>
          <w:rFonts w:ascii="Times New Roman" w:hAnsi="Times New Roman"/>
          <w:sz w:val="24"/>
          <w:szCs w:val="24"/>
        </w:rPr>
        <w:t xml:space="preserve">зависеть только от значения </w:t>
      </w:r>
      <w:proofErr w:type="spellStart"/>
      <w:r w:rsidR="00E9088F"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="00E9088F" w:rsidRPr="007825B6">
        <w:rPr>
          <w:rFonts w:ascii="Times New Roman" w:hAnsi="Times New Roman"/>
          <w:sz w:val="24"/>
          <w:szCs w:val="24"/>
        </w:rPr>
        <w:t xml:space="preserve"> крови</w:t>
      </w:r>
      <w:r w:rsidR="002665E8" w:rsidRPr="007825B6">
        <w:rPr>
          <w:rFonts w:ascii="Times New Roman" w:hAnsi="Times New Roman"/>
          <w:sz w:val="24"/>
          <w:szCs w:val="24"/>
        </w:rPr>
        <w:t>.</w:t>
      </w:r>
      <w:r w:rsidR="0001509F" w:rsidRPr="007825B6">
        <w:rPr>
          <w:rFonts w:ascii="Times New Roman" w:hAnsi="Times New Roman"/>
          <w:sz w:val="24"/>
          <w:szCs w:val="24"/>
        </w:rPr>
        <w:t xml:space="preserve"> </w:t>
      </w:r>
      <w:r w:rsidR="009B6B49" w:rsidRPr="007825B6">
        <w:rPr>
          <w:rFonts w:ascii="Times New Roman" w:hAnsi="Times New Roman"/>
          <w:bCs/>
          <w:sz w:val="24"/>
          <w:szCs w:val="24"/>
        </w:rPr>
        <w:t xml:space="preserve">Но в реальности, </w:t>
      </w:r>
      <w:r w:rsidR="0001509F" w:rsidRPr="007825B6">
        <w:rPr>
          <w:rFonts w:ascii="Times New Roman" w:hAnsi="Times New Roman"/>
          <w:sz w:val="24"/>
          <w:szCs w:val="24"/>
        </w:rPr>
        <w:t>МПЖ у разных видов млекопитающих сильно отличаются</w:t>
      </w:r>
      <w:r w:rsidR="003879C0" w:rsidRPr="007825B6">
        <w:rPr>
          <w:rFonts w:ascii="Times New Roman" w:hAnsi="Times New Roman"/>
          <w:sz w:val="24"/>
          <w:szCs w:val="24"/>
        </w:rPr>
        <w:t xml:space="preserve">. </w:t>
      </w:r>
      <w:r w:rsidR="0001509F" w:rsidRPr="007825B6">
        <w:rPr>
          <w:rFonts w:ascii="Times New Roman" w:hAnsi="Times New Roman"/>
          <w:bCs/>
          <w:sz w:val="24"/>
          <w:szCs w:val="24"/>
        </w:rPr>
        <w:t xml:space="preserve">Несовершенство гомеостаза, ведущее к кратковременному пищевому алкалозу (защелачиванию) печени и приводящее к уменьшению кровотока в </w:t>
      </w:r>
      <w:r w:rsidR="009447AB" w:rsidRPr="007825B6">
        <w:rPr>
          <w:rFonts w:ascii="Times New Roman" w:hAnsi="Times New Roman"/>
          <w:bCs/>
          <w:sz w:val="24"/>
          <w:szCs w:val="24"/>
        </w:rPr>
        <w:t>ней</w:t>
      </w:r>
      <w:r w:rsidR="0001509F" w:rsidRPr="007825B6">
        <w:rPr>
          <w:rFonts w:ascii="Times New Roman" w:hAnsi="Times New Roman"/>
          <w:bCs/>
          <w:sz w:val="24"/>
          <w:szCs w:val="24"/>
        </w:rPr>
        <w:t xml:space="preserve"> при физических нагрузках, является основной причиной возрастного размасштабирования функциональных возможностей </w:t>
      </w:r>
      <w:r w:rsidR="009447AB" w:rsidRPr="007825B6">
        <w:rPr>
          <w:rFonts w:ascii="Times New Roman" w:hAnsi="Times New Roman"/>
          <w:bCs/>
          <w:sz w:val="24"/>
          <w:szCs w:val="24"/>
        </w:rPr>
        <w:t>этого органа</w:t>
      </w:r>
      <w:r w:rsidR="0001509F" w:rsidRPr="007825B6">
        <w:rPr>
          <w:rFonts w:ascii="Times New Roman" w:hAnsi="Times New Roman"/>
          <w:bCs/>
          <w:sz w:val="24"/>
          <w:szCs w:val="24"/>
        </w:rPr>
        <w:t xml:space="preserve"> по отношению к массе тела. </w:t>
      </w:r>
      <w:r w:rsidR="00B334F0" w:rsidRPr="007825B6">
        <w:rPr>
          <w:rFonts w:ascii="Times New Roman" w:hAnsi="Times New Roman"/>
          <w:bCs/>
          <w:sz w:val="24"/>
          <w:szCs w:val="24"/>
        </w:rPr>
        <w:t xml:space="preserve">   </w:t>
      </w:r>
    </w:p>
    <w:p w:rsidR="00530CF7" w:rsidRPr="007825B6" w:rsidRDefault="008E5D49" w:rsidP="00AD2E24">
      <w:pPr>
        <w:rPr>
          <w:rFonts w:ascii="Times New Roman" w:hAnsi="Times New Roman"/>
          <w:bCs/>
          <w:color w:val="FF0000"/>
          <w:sz w:val="24"/>
          <w:szCs w:val="24"/>
        </w:rPr>
      </w:pPr>
      <w:r w:rsidRPr="007825B6">
        <w:rPr>
          <w:rFonts w:ascii="Times New Roman" w:hAnsi="Times New Roman"/>
          <w:bCs/>
          <w:sz w:val="24"/>
          <w:szCs w:val="24"/>
        </w:rPr>
        <w:t xml:space="preserve">       </w:t>
      </w:r>
      <w:r w:rsidR="00463932" w:rsidRPr="007825B6">
        <w:rPr>
          <w:rFonts w:ascii="Times New Roman" w:hAnsi="Times New Roman"/>
          <w:bCs/>
          <w:sz w:val="24"/>
          <w:szCs w:val="24"/>
        </w:rPr>
        <w:t xml:space="preserve"> </w:t>
      </w:r>
      <w:r w:rsidRPr="007825B6">
        <w:rPr>
          <w:rFonts w:ascii="Times New Roman" w:hAnsi="Times New Roman"/>
          <w:b/>
          <w:bCs/>
          <w:i/>
          <w:sz w:val="24"/>
          <w:szCs w:val="24"/>
        </w:rPr>
        <w:t>Р</w:t>
      </w:r>
      <w:r w:rsidR="00586914" w:rsidRPr="007825B6">
        <w:rPr>
          <w:rFonts w:ascii="Times New Roman" w:hAnsi="Times New Roman"/>
          <w:b/>
          <w:bCs/>
          <w:i/>
          <w:sz w:val="24"/>
          <w:szCs w:val="24"/>
        </w:rPr>
        <w:t xml:space="preserve">азмасштабирование функциональных возможностей печени </w:t>
      </w:r>
      <w:r w:rsidR="003E1085" w:rsidRPr="007825B6">
        <w:rPr>
          <w:rFonts w:ascii="Times New Roman" w:hAnsi="Times New Roman"/>
          <w:b/>
          <w:bCs/>
          <w:i/>
          <w:sz w:val="24"/>
          <w:szCs w:val="24"/>
        </w:rPr>
        <w:t xml:space="preserve">по отношению к массе тела </w:t>
      </w:r>
      <w:r w:rsidR="00586914" w:rsidRPr="007825B6">
        <w:rPr>
          <w:rFonts w:ascii="Times New Roman" w:hAnsi="Times New Roman"/>
          <w:b/>
          <w:bCs/>
          <w:i/>
          <w:sz w:val="24"/>
          <w:szCs w:val="24"/>
        </w:rPr>
        <w:t>прояв</w:t>
      </w:r>
      <w:r w:rsidR="00074512" w:rsidRPr="007825B6">
        <w:rPr>
          <w:rFonts w:ascii="Times New Roman" w:hAnsi="Times New Roman"/>
          <w:b/>
          <w:bCs/>
          <w:i/>
          <w:sz w:val="24"/>
          <w:szCs w:val="24"/>
        </w:rPr>
        <w:t xml:space="preserve">ляется </w:t>
      </w:r>
      <w:r w:rsidR="005D02DC" w:rsidRPr="007825B6">
        <w:rPr>
          <w:rFonts w:ascii="Times New Roman" w:hAnsi="Times New Roman"/>
          <w:b/>
          <w:bCs/>
          <w:i/>
          <w:sz w:val="24"/>
          <w:szCs w:val="24"/>
        </w:rPr>
        <w:t xml:space="preserve">в динамике </w:t>
      </w:r>
      <w:r w:rsidR="00074512" w:rsidRPr="007825B6">
        <w:rPr>
          <w:rFonts w:ascii="Times New Roman" w:hAnsi="Times New Roman"/>
          <w:b/>
          <w:bCs/>
          <w:i/>
          <w:sz w:val="24"/>
          <w:szCs w:val="24"/>
        </w:rPr>
        <w:t>в не</w:t>
      </w:r>
      <w:r w:rsidR="00586914" w:rsidRPr="007825B6">
        <w:rPr>
          <w:rFonts w:ascii="Times New Roman" w:hAnsi="Times New Roman"/>
          <w:b/>
          <w:bCs/>
          <w:i/>
          <w:sz w:val="24"/>
          <w:szCs w:val="24"/>
        </w:rPr>
        <w:t xml:space="preserve">способности </w:t>
      </w:r>
      <w:r w:rsidR="00074512" w:rsidRPr="007825B6">
        <w:rPr>
          <w:rFonts w:ascii="Times New Roman" w:hAnsi="Times New Roman"/>
          <w:b/>
          <w:bCs/>
          <w:i/>
          <w:sz w:val="24"/>
          <w:szCs w:val="24"/>
        </w:rPr>
        <w:t xml:space="preserve">гомеостаза поддерживать </w:t>
      </w:r>
      <w:r w:rsidR="005D02DC" w:rsidRPr="007825B6">
        <w:rPr>
          <w:rFonts w:ascii="Times New Roman" w:hAnsi="Times New Roman"/>
          <w:b/>
          <w:bCs/>
          <w:i/>
          <w:sz w:val="24"/>
          <w:szCs w:val="24"/>
        </w:rPr>
        <w:t xml:space="preserve">в крови </w:t>
      </w:r>
      <w:r w:rsidR="00074512" w:rsidRPr="007825B6">
        <w:rPr>
          <w:rFonts w:ascii="Times New Roman" w:hAnsi="Times New Roman"/>
          <w:b/>
          <w:bCs/>
          <w:i/>
          <w:sz w:val="24"/>
          <w:szCs w:val="24"/>
        </w:rPr>
        <w:t>концентрацию билирубина в норме</w:t>
      </w:r>
      <w:r w:rsidR="00700B5D" w:rsidRPr="007825B6">
        <w:rPr>
          <w:rFonts w:ascii="Times New Roman" w:hAnsi="Times New Roman"/>
          <w:b/>
          <w:bCs/>
          <w:i/>
          <w:sz w:val="24"/>
          <w:szCs w:val="24"/>
        </w:rPr>
        <w:t>,</w:t>
      </w:r>
      <w:r w:rsidR="005F6670" w:rsidRPr="007825B6">
        <w:rPr>
          <w:rFonts w:ascii="Times New Roman" w:hAnsi="Times New Roman"/>
          <w:b/>
          <w:bCs/>
          <w:i/>
          <w:sz w:val="24"/>
          <w:szCs w:val="24"/>
        </w:rPr>
        <w:t xml:space="preserve"> и это является основной причиной размасштабирования других внутренних органов</w:t>
      </w:r>
      <w:r w:rsidR="00074512" w:rsidRPr="007825B6">
        <w:rPr>
          <w:rFonts w:ascii="Times New Roman" w:hAnsi="Times New Roman"/>
          <w:b/>
          <w:bCs/>
          <w:i/>
          <w:sz w:val="24"/>
          <w:szCs w:val="24"/>
        </w:rPr>
        <w:t>.</w:t>
      </w:r>
      <w:r w:rsidR="00E75F38" w:rsidRPr="007825B6">
        <w:rPr>
          <w:rFonts w:ascii="Times New Roman" w:hAnsi="Times New Roman"/>
          <w:bCs/>
          <w:sz w:val="24"/>
          <w:szCs w:val="24"/>
        </w:rPr>
        <w:t xml:space="preserve"> </w:t>
      </w:r>
      <w:r w:rsidRPr="007825B6">
        <w:rPr>
          <w:rFonts w:ascii="Times New Roman" w:hAnsi="Times New Roman"/>
          <w:bCs/>
          <w:sz w:val="24"/>
          <w:szCs w:val="24"/>
        </w:rPr>
        <w:t>Например,</w:t>
      </w:r>
      <w:r w:rsidR="00761ADE" w:rsidRPr="007825B6">
        <w:rPr>
          <w:rFonts w:ascii="Times New Roman" w:hAnsi="Times New Roman"/>
          <w:bCs/>
          <w:sz w:val="24"/>
          <w:szCs w:val="24"/>
        </w:rPr>
        <w:t xml:space="preserve"> в человеческом организме </w:t>
      </w:r>
      <w:r w:rsidRPr="007825B6">
        <w:rPr>
          <w:rFonts w:ascii="Times New Roman" w:hAnsi="Times New Roman"/>
          <w:bCs/>
          <w:sz w:val="24"/>
          <w:szCs w:val="24"/>
        </w:rPr>
        <w:t>ф</w:t>
      </w:r>
      <w:r w:rsidR="005C08DE" w:rsidRPr="007825B6">
        <w:rPr>
          <w:rFonts w:ascii="Times New Roman" w:hAnsi="Times New Roman"/>
          <w:bCs/>
          <w:sz w:val="24"/>
          <w:szCs w:val="24"/>
        </w:rPr>
        <w:t>изиологическое повышение уровня билирубина может возникнуть после интенсивной физической нагрузки, при потребление щелочных продуктов или, напротив, длительном голодании</w:t>
      </w:r>
      <w:r w:rsidR="007B0BBC" w:rsidRPr="007825B6">
        <w:rPr>
          <w:rFonts w:ascii="Times New Roman" w:hAnsi="Times New Roman"/>
          <w:bCs/>
          <w:sz w:val="24"/>
          <w:szCs w:val="24"/>
        </w:rPr>
        <w:t xml:space="preserve">. Уровень билирубина повышается </w:t>
      </w:r>
      <w:r w:rsidR="005C08DE" w:rsidRPr="007825B6">
        <w:rPr>
          <w:rFonts w:ascii="Times New Roman" w:hAnsi="Times New Roman"/>
          <w:bCs/>
          <w:sz w:val="24"/>
          <w:szCs w:val="24"/>
        </w:rPr>
        <w:t xml:space="preserve">до 300 </w:t>
      </w:r>
      <w:proofErr w:type="spellStart"/>
      <w:r w:rsidR="005C08DE" w:rsidRPr="007825B6">
        <w:rPr>
          <w:rFonts w:ascii="Times New Roman" w:hAnsi="Times New Roman"/>
          <w:bCs/>
          <w:sz w:val="24"/>
          <w:szCs w:val="24"/>
        </w:rPr>
        <w:t>мкмоль</w:t>
      </w:r>
      <w:proofErr w:type="spellEnd"/>
      <w:r w:rsidR="005C08DE" w:rsidRPr="007825B6">
        <w:rPr>
          <w:rFonts w:ascii="Times New Roman" w:hAnsi="Times New Roman"/>
          <w:bCs/>
          <w:sz w:val="24"/>
          <w:szCs w:val="24"/>
        </w:rPr>
        <w:t>/л.</w:t>
      </w:r>
      <w:r w:rsidR="007B0BBC" w:rsidRPr="007825B6">
        <w:rPr>
          <w:rFonts w:ascii="Times New Roman" w:hAnsi="Times New Roman"/>
          <w:bCs/>
          <w:sz w:val="24"/>
          <w:szCs w:val="24"/>
        </w:rPr>
        <w:t>, а норме –17</w:t>
      </w:r>
      <w:r w:rsidR="00074512" w:rsidRPr="007825B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="007B0BBC" w:rsidRPr="007825B6">
        <w:rPr>
          <w:rFonts w:ascii="Times New Roman" w:hAnsi="Times New Roman"/>
          <w:bCs/>
          <w:sz w:val="24"/>
          <w:szCs w:val="24"/>
        </w:rPr>
        <w:t>мкмоль</w:t>
      </w:r>
      <w:proofErr w:type="spellEnd"/>
      <w:r w:rsidR="007B0BBC" w:rsidRPr="007825B6">
        <w:rPr>
          <w:rFonts w:ascii="Times New Roman" w:hAnsi="Times New Roman"/>
          <w:bCs/>
          <w:sz w:val="24"/>
          <w:szCs w:val="24"/>
        </w:rPr>
        <w:t>/л.</w:t>
      </w:r>
      <w:r w:rsidR="00106FAB" w:rsidRPr="007825B6">
        <w:rPr>
          <w:rFonts w:ascii="Times New Roman" w:hAnsi="Times New Roman"/>
          <w:bCs/>
          <w:sz w:val="24"/>
          <w:szCs w:val="24"/>
        </w:rPr>
        <w:t xml:space="preserve"> [10].</w:t>
      </w:r>
      <w:r w:rsidR="005D02DC" w:rsidRPr="007825B6">
        <w:rPr>
          <w:rFonts w:ascii="Times New Roman" w:hAnsi="Times New Roman"/>
          <w:bCs/>
          <w:sz w:val="24"/>
          <w:szCs w:val="24"/>
        </w:rPr>
        <w:t xml:space="preserve"> </w:t>
      </w:r>
    </w:p>
    <w:p w:rsidR="00C10AAA" w:rsidRPr="007825B6" w:rsidRDefault="00530CF7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FF0000"/>
          <w:sz w:val="24"/>
          <w:szCs w:val="24"/>
        </w:rPr>
        <w:t xml:space="preserve">     </w:t>
      </w:r>
      <w:r w:rsidR="00E44695" w:rsidRPr="007825B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463932" w:rsidRPr="007825B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024245" w:rsidRPr="007825B6">
        <w:rPr>
          <w:rFonts w:ascii="Times New Roman" w:hAnsi="Times New Roman"/>
          <w:bCs/>
          <w:sz w:val="24"/>
          <w:szCs w:val="24"/>
        </w:rPr>
        <w:t>М</w:t>
      </w:r>
      <w:r w:rsidRPr="007825B6">
        <w:rPr>
          <w:rFonts w:ascii="Times New Roman" w:hAnsi="Times New Roman"/>
          <w:bCs/>
          <w:sz w:val="24"/>
          <w:szCs w:val="24"/>
        </w:rPr>
        <w:t>олекулы билирубина</w:t>
      </w:r>
      <w:r w:rsidR="004B0E2F" w:rsidRPr="007825B6">
        <w:rPr>
          <w:rFonts w:ascii="Times New Roman" w:hAnsi="Times New Roman"/>
          <w:bCs/>
          <w:sz w:val="24"/>
          <w:szCs w:val="24"/>
        </w:rPr>
        <w:t xml:space="preserve"> являются </w:t>
      </w:r>
      <w:r w:rsidR="00106FAB" w:rsidRPr="007825B6">
        <w:rPr>
          <w:rFonts w:ascii="Times New Roman" w:hAnsi="Times New Roman"/>
          <w:bCs/>
          <w:sz w:val="24"/>
          <w:szCs w:val="24"/>
        </w:rPr>
        <w:t>разобщителями</w:t>
      </w:r>
      <w:r w:rsidR="004B0E2F" w:rsidRPr="007825B6">
        <w:rPr>
          <w:rFonts w:ascii="Times New Roman" w:hAnsi="Times New Roman"/>
          <w:bCs/>
          <w:sz w:val="24"/>
          <w:szCs w:val="24"/>
        </w:rPr>
        <w:t xml:space="preserve"> окислительного </w:t>
      </w:r>
      <w:r w:rsidR="00106FAB" w:rsidRPr="007825B6">
        <w:rPr>
          <w:rFonts w:ascii="Times New Roman" w:hAnsi="Times New Roman"/>
          <w:bCs/>
          <w:sz w:val="24"/>
          <w:szCs w:val="24"/>
        </w:rPr>
        <w:t>фосфорилирования</w:t>
      </w:r>
      <w:r w:rsidR="00E876F1" w:rsidRPr="007825B6">
        <w:rPr>
          <w:rFonts w:ascii="Times New Roman" w:hAnsi="Times New Roman"/>
          <w:bCs/>
          <w:sz w:val="24"/>
          <w:szCs w:val="24"/>
        </w:rPr>
        <w:t>. П</w:t>
      </w:r>
      <w:r w:rsidR="00024245" w:rsidRPr="007825B6">
        <w:rPr>
          <w:rFonts w:ascii="Times New Roman" w:hAnsi="Times New Roman"/>
          <w:bCs/>
          <w:sz w:val="24"/>
          <w:szCs w:val="24"/>
        </w:rPr>
        <w:t>ри их высокой концентрации</w:t>
      </w:r>
      <w:r w:rsidR="00F44CA5" w:rsidRPr="007825B6">
        <w:rPr>
          <w:rFonts w:ascii="Times New Roman" w:hAnsi="Times New Roman"/>
          <w:bCs/>
          <w:sz w:val="24"/>
          <w:szCs w:val="24"/>
        </w:rPr>
        <w:t xml:space="preserve">, </w:t>
      </w:r>
      <w:r w:rsidR="00A268F9" w:rsidRPr="007825B6">
        <w:rPr>
          <w:rFonts w:ascii="Times New Roman" w:hAnsi="Times New Roman"/>
          <w:bCs/>
          <w:sz w:val="24"/>
          <w:szCs w:val="24"/>
        </w:rPr>
        <w:t>они,</w:t>
      </w:r>
      <w:r w:rsidR="00024245" w:rsidRPr="007825B6">
        <w:rPr>
          <w:rFonts w:ascii="Times New Roman" w:hAnsi="Times New Roman"/>
          <w:bCs/>
          <w:sz w:val="24"/>
          <w:szCs w:val="24"/>
        </w:rPr>
        <w:t xml:space="preserve"> </w:t>
      </w:r>
      <w:r w:rsidR="00F44CA5" w:rsidRPr="007825B6">
        <w:rPr>
          <w:rFonts w:ascii="Times New Roman" w:hAnsi="Times New Roman"/>
          <w:bCs/>
          <w:sz w:val="24"/>
          <w:szCs w:val="24"/>
        </w:rPr>
        <w:t>проникая в митохондрии</w:t>
      </w:r>
      <w:r w:rsidR="00E876F1" w:rsidRPr="007825B6">
        <w:rPr>
          <w:rFonts w:ascii="Times New Roman" w:hAnsi="Times New Roman"/>
          <w:bCs/>
          <w:sz w:val="24"/>
          <w:szCs w:val="24"/>
        </w:rPr>
        <w:t xml:space="preserve"> увеличивают проницаемость мембран</w:t>
      </w:r>
      <w:r w:rsidR="00C9474F" w:rsidRPr="007825B6">
        <w:rPr>
          <w:rFonts w:ascii="Times New Roman" w:hAnsi="Times New Roman"/>
          <w:bCs/>
          <w:sz w:val="24"/>
          <w:szCs w:val="24"/>
        </w:rPr>
        <w:t>,</w:t>
      </w:r>
      <w:r w:rsidR="00E876F1" w:rsidRPr="007825B6">
        <w:rPr>
          <w:rFonts w:ascii="Times New Roman" w:hAnsi="Times New Roman"/>
          <w:bCs/>
          <w:sz w:val="24"/>
          <w:szCs w:val="24"/>
        </w:rPr>
        <w:t xml:space="preserve"> </w:t>
      </w:r>
      <w:r w:rsidR="00C9474F" w:rsidRPr="007825B6">
        <w:rPr>
          <w:rFonts w:ascii="Times New Roman" w:hAnsi="Times New Roman"/>
          <w:bCs/>
          <w:sz w:val="24"/>
          <w:szCs w:val="24"/>
        </w:rPr>
        <w:t>создав</w:t>
      </w:r>
      <w:r w:rsidR="00106FAB" w:rsidRPr="007825B6">
        <w:rPr>
          <w:rFonts w:ascii="Times New Roman" w:hAnsi="Times New Roman"/>
          <w:bCs/>
          <w:sz w:val="24"/>
          <w:szCs w:val="24"/>
        </w:rPr>
        <w:t>ая</w:t>
      </w:r>
      <w:r w:rsidR="00C9474F" w:rsidRPr="007825B6">
        <w:rPr>
          <w:rFonts w:ascii="Times New Roman" w:hAnsi="Times New Roman"/>
          <w:bCs/>
          <w:sz w:val="24"/>
          <w:szCs w:val="24"/>
        </w:rPr>
        <w:t xml:space="preserve"> дополнительные протонные каналы</w:t>
      </w:r>
      <w:r w:rsidR="00700B5D" w:rsidRPr="007825B6">
        <w:rPr>
          <w:rFonts w:ascii="Times New Roman" w:hAnsi="Times New Roman"/>
          <w:bCs/>
          <w:sz w:val="24"/>
          <w:szCs w:val="24"/>
        </w:rPr>
        <w:t>,</w:t>
      </w:r>
      <w:r w:rsidR="00C9474F" w:rsidRPr="007825B6">
        <w:rPr>
          <w:rFonts w:ascii="Times New Roman" w:hAnsi="Times New Roman"/>
          <w:bCs/>
          <w:sz w:val="24"/>
          <w:szCs w:val="24"/>
        </w:rPr>
        <w:t xml:space="preserve"> </w:t>
      </w:r>
      <w:r w:rsidRPr="007825B6">
        <w:rPr>
          <w:rFonts w:ascii="Times New Roman" w:hAnsi="Times New Roman"/>
          <w:bCs/>
          <w:sz w:val="24"/>
          <w:szCs w:val="24"/>
        </w:rPr>
        <w:t>и тем самым</w:t>
      </w:r>
      <w:r w:rsidR="00700B5D" w:rsidRPr="007825B6">
        <w:rPr>
          <w:rFonts w:ascii="Times New Roman" w:hAnsi="Times New Roman"/>
          <w:bCs/>
          <w:sz w:val="24"/>
          <w:szCs w:val="24"/>
        </w:rPr>
        <w:t>,</w:t>
      </w:r>
      <w:r w:rsidR="00F44CA5" w:rsidRPr="007825B6">
        <w:rPr>
          <w:rFonts w:ascii="Times New Roman" w:hAnsi="Times New Roman"/>
          <w:sz w:val="24"/>
          <w:szCs w:val="24"/>
        </w:rPr>
        <w:t xml:space="preserve"> </w:t>
      </w:r>
      <w:r w:rsidR="00F44CA5" w:rsidRPr="007825B6">
        <w:rPr>
          <w:rFonts w:ascii="Times New Roman" w:hAnsi="Times New Roman"/>
          <w:bCs/>
          <w:sz w:val="24"/>
          <w:szCs w:val="24"/>
        </w:rPr>
        <w:t>уменьшают градиент протонов и</w:t>
      </w:r>
      <w:r w:rsidRPr="007825B6">
        <w:rPr>
          <w:rFonts w:ascii="Times New Roman" w:hAnsi="Times New Roman"/>
          <w:bCs/>
          <w:sz w:val="24"/>
          <w:szCs w:val="24"/>
        </w:rPr>
        <w:t xml:space="preserve"> синтез АТФ в клетках.</w:t>
      </w:r>
      <w:r w:rsidR="007C7A02" w:rsidRPr="007825B6">
        <w:rPr>
          <w:rFonts w:ascii="Times New Roman" w:hAnsi="Times New Roman"/>
          <w:bCs/>
          <w:sz w:val="24"/>
          <w:szCs w:val="24"/>
        </w:rPr>
        <w:t xml:space="preserve"> </w:t>
      </w:r>
      <w:r w:rsidR="00145E7C" w:rsidRPr="007825B6">
        <w:rPr>
          <w:rFonts w:ascii="Times New Roman" w:hAnsi="Times New Roman"/>
          <w:bCs/>
          <w:color w:val="000000"/>
          <w:sz w:val="24"/>
          <w:szCs w:val="24"/>
        </w:rPr>
        <w:t>При н</w:t>
      </w:r>
      <w:r w:rsidR="00C10AAA" w:rsidRPr="007825B6">
        <w:rPr>
          <w:rFonts w:ascii="Times New Roman" w:hAnsi="Times New Roman"/>
          <w:bCs/>
          <w:color w:val="000000"/>
          <w:sz w:val="24"/>
          <w:szCs w:val="24"/>
        </w:rPr>
        <w:t>изк</w:t>
      </w:r>
      <w:r w:rsidR="00145E7C" w:rsidRPr="007825B6">
        <w:rPr>
          <w:rFonts w:ascii="Times New Roman" w:hAnsi="Times New Roman"/>
          <w:bCs/>
          <w:color w:val="000000"/>
          <w:sz w:val="24"/>
          <w:szCs w:val="24"/>
        </w:rPr>
        <w:t>ом ур</w:t>
      </w:r>
      <w:r w:rsidR="00C10AAA" w:rsidRPr="007825B6">
        <w:rPr>
          <w:rFonts w:ascii="Times New Roman" w:hAnsi="Times New Roman"/>
          <w:bCs/>
          <w:color w:val="000000"/>
          <w:sz w:val="24"/>
          <w:szCs w:val="24"/>
        </w:rPr>
        <w:t>овн</w:t>
      </w:r>
      <w:r w:rsidR="00145E7C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е </w:t>
      </w:r>
      <w:r w:rsidR="00C10AAA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биоэнергии, </w:t>
      </w:r>
      <w:r w:rsidR="00145E7C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увеличивается </w:t>
      </w:r>
      <w:r w:rsidR="00C10AAA" w:rsidRPr="007825B6">
        <w:rPr>
          <w:rFonts w:ascii="Times New Roman" w:hAnsi="Times New Roman"/>
          <w:bCs/>
          <w:color w:val="000000"/>
          <w:sz w:val="24"/>
          <w:szCs w:val="24"/>
        </w:rPr>
        <w:t>отставани</w:t>
      </w:r>
      <w:r w:rsidR="00145E7C" w:rsidRPr="007825B6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C10AAA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процессов самоочищения от необходимого темпа</w:t>
      </w:r>
      <w:r w:rsidR="00145E7C" w:rsidRPr="007825B6">
        <w:rPr>
          <w:rFonts w:ascii="Times New Roman" w:hAnsi="Times New Roman"/>
          <w:bCs/>
          <w:color w:val="000000"/>
          <w:sz w:val="24"/>
          <w:szCs w:val="24"/>
        </w:rPr>
        <w:t>, что приводит к ускорению</w:t>
      </w:r>
      <w:r w:rsidR="00C10AAA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скорости накопления балластных веществ в клетках</w:t>
      </w:r>
      <w:r w:rsidR="00432879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45E7C" w:rsidRPr="007825B6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C10AAA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5E7C" w:rsidRPr="007825B6">
        <w:rPr>
          <w:rFonts w:ascii="Times New Roman" w:hAnsi="Times New Roman"/>
          <w:bCs/>
          <w:color w:val="000000"/>
          <w:sz w:val="24"/>
          <w:szCs w:val="24"/>
        </w:rPr>
        <w:t>необходимый темп</w:t>
      </w:r>
      <w:r w:rsidR="00145E7C" w:rsidRPr="007825B6">
        <w:rPr>
          <w:rFonts w:ascii="Times New Roman" w:hAnsi="Times New Roman"/>
          <w:sz w:val="24"/>
          <w:szCs w:val="24"/>
        </w:rPr>
        <w:t xml:space="preserve"> </w:t>
      </w:r>
      <w:r w:rsidR="00145E7C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процессов самоочищения определяется скоростью возникновения </w:t>
      </w:r>
      <w:r w:rsidR="00C10AAA" w:rsidRPr="007825B6">
        <w:rPr>
          <w:rFonts w:ascii="Times New Roman" w:hAnsi="Times New Roman"/>
          <w:bCs/>
          <w:color w:val="000000"/>
          <w:sz w:val="24"/>
          <w:szCs w:val="24"/>
        </w:rPr>
        <w:t>дефектных белков и митохондрий, т.е. от среднего срока жизни белков и митохондрий.</w:t>
      </w:r>
    </w:p>
    <w:p w:rsidR="009E6D9C" w:rsidRPr="007825B6" w:rsidRDefault="00432879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10018B" w:rsidRPr="007825B6">
        <w:rPr>
          <w:rFonts w:ascii="Times New Roman" w:hAnsi="Times New Roman"/>
          <w:bCs/>
          <w:color w:val="000000"/>
          <w:sz w:val="24"/>
          <w:szCs w:val="24"/>
        </w:rPr>
        <w:t>Например, в гепатоцитах скорость</w:t>
      </w:r>
      <w:r w:rsidR="0010018B" w:rsidRPr="007825B6">
        <w:rPr>
          <w:rFonts w:ascii="Times New Roman" w:hAnsi="Times New Roman"/>
          <w:sz w:val="24"/>
          <w:szCs w:val="24"/>
        </w:rPr>
        <w:t xml:space="preserve"> </w:t>
      </w:r>
      <w:r w:rsidR="0010018B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накопления балластных веществ выше, чем в нейронах гипоталамуса, т.к. </w:t>
      </w:r>
      <w:r w:rsidR="00CB5CF7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средний срок жизни митохондрий в гепатоцитах </w:t>
      </w:r>
      <w:r w:rsidR="007C7A02" w:rsidRPr="007825B6">
        <w:rPr>
          <w:rFonts w:ascii="Times New Roman" w:hAnsi="Times New Roman"/>
          <w:bCs/>
          <w:color w:val="000000"/>
          <w:sz w:val="24"/>
          <w:szCs w:val="24"/>
        </w:rPr>
        <w:t>более чем в три раза</w:t>
      </w:r>
      <w:r w:rsidR="007C7A02" w:rsidRPr="007825B6">
        <w:rPr>
          <w:rFonts w:ascii="Times New Roman" w:hAnsi="Times New Roman"/>
          <w:sz w:val="24"/>
          <w:szCs w:val="24"/>
        </w:rPr>
        <w:t xml:space="preserve"> </w:t>
      </w:r>
      <w:r w:rsidR="007C7A02" w:rsidRPr="007825B6">
        <w:rPr>
          <w:rFonts w:ascii="Times New Roman" w:hAnsi="Times New Roman"/>
          <w:bCs/>
          <w:color w:val="000000"/>
          <w:sz w:val="24"/>
          <w:szCs w:val="24"/>
        </w:rPr>
        <w:t>меньше</w:t>
      </w:r>
      <w:r w:rsidR="004E0433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, чем в нейронах. </w:t>
      </w:r>
      <w:r w:rsidR="008906A9" w:rsidRPr="007825B6">
        <w:rPr>
          <w:rFonts w:ascii="Times New Roman" w:hAnsi="Times New Roman"/>
          <w:bCs/>
          <w:color w:val="000000"/>
          <w:sz w:val="24"/>
          <w:szCs w:val="24"/>
        </w:rPr>
        <w:t>Из всего сказанного, следует, что</w:t>
      </w:r>
      <w:r w:rsidR="008906A9" w:rsidRPr="007825B6">
        <w:rPr>
          <w:rFonts w:ascii="Times New Roman" w:hAnsi="Times New Roman"/>
          <w:sz w:val="24"/>
          <w:szCs w:val="24"/>
        </w:rPr>
        <w:t xml:space="preserve"> с</w:t>
      </w:r>
      <w:r w:rsidR="008906A9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корость размасштабирования функциональных возможностей печени является </w:t>
      </w:r>
      <w:r w:rsidR="007E4183" w:rsidRPr="007825B6">
        <w:rPr>
          <w:rFonts w:ascii="Times New Roman" w:hAnsi="Times New Roman"/>
          <w:bCs/>
          <w:color w:val="000000"/>
          <w:sz w:val="24"/>
          <w:szCs w:val="24"/>
        </w:rPr>
        <w:t>главным фактором,</w:t>
      </w:r>
      <w:r w:rsidR="00D6076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приводящим к размасштабированию функциональных возможностей других органов и</w:t>
      </w:r>
      <w:r w:rsidR="008906A9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определяющим МПЖ млекопитающих.</w:t>
      </w:r>
    </w:p>
    <w:p w:rsidR="00986673" w:rsidRPr="007825B6" w:rsidRDefault="00986673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46393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Скорость размасштабирования </w:t>
      </w:r>
      <w:r w:rsidR="004748AC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функциональных возможностей печени </w:t>
      </w:r>
      <w:r w:rsidR="00A45AED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по отношению к массе 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>тела является функцией от:</w:t>
      </w:r>
    </w:p>
    <w:p w:rsidR="00986673" w:rsidRPr="007825B6" w:rsidRDefault="00986673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– пищевой специализации</w:t>
      </w:r>
      <w:r w:rsidR="00B278AB" w:rsidRPr="007825B6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67D71" w:rsidRPr="007825B6">
        <w:rPr>
          <w:rFonts w:ascii="Times New Roman" w:hAnsi="Times New Roman"/>
          <w:bCs/>
          <w:color w:val="000000"/>
          <w:sz w:val="24"/>
          <w:szCs w:val="24"/>
        </w:rPr>
        <w:t>С п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>ищев</w:t>
      </w:r>
      <w:r w:rsidR="00667D71" w:rsidRPr="007825B6">
        <w:rPr>
          <w:rFonts w:ascii="Times New Roman" w:hAnsi="Times New Roman"/>
          <w:bCs/>
          <w:color w:val="000000"/>
          <w:sz w:val="24"/>
          <w:szCs w:val="24"/>
        </w:rPr>
        <w:t>ой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специализаци</w:t>
      </w:r>
      <w:r w:rsidR="00667D71" w:rsidRPr="007825B6">
        <w:rPr>
          <w:rFonts w:ascii="Times New Roman" w:hAnsi="Times New Roman"/>
          <w:bCs/>
          <w:color w:val="000000"/>
          <w:sz w:val="24"/>
          <w:szCs w:val="24"/>
        </w:rPr>
        <w:t>ей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21DFE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связаны кислотно-щелочной 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>состав потребляемой пищи</w:t>
      </w:r>
      <w:r w:rsidR="00B278AB" w:rsidRPr="007825B6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микрофлор</w:t>
      </w:r>
      <w:r w:rsidR="00521DFE" w:rsidRPr="007825B6">
        <w:rPr>
          <w:rFonts w:ascii="Times New Roman" w:hAnsi="Times New Roman"/>
          <w:bCs/>
          <w:color w:val="000000"/>
          <w:sz w:val="24"/>
          <w:szCs w:val="24"/>
        </w:rPr>
        <w:t>а в ЖКТ</w:t>
      </w:r>
      <w:r w:rsidR="00667D71" w:rsidRPr="007825B6">
        <w:rPr>
          <w:rFonts w:ascii="Times New Roman" w:hAnsi="Times New Roman"/>
          <w:bCs/>
          <w:color w:val="000000"/>
          <w:sz w:val="24"/>
          <w:szCs w:val="24"/>
        </w:rPr>
        <w:t>, физические нагрузки</w:t>
      </w:r>
      <w:r w:rsidR="00521DFE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и доступность воды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86673" w:rsidRPr="007825B6" w:rsidRDefault="00986673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– уровня </w:t>
      </w:r>
      <w:proofErr w:type="spellStart"/>
      <w:r w:rsidRPr="007825B6">
        <w:rPr>
          <w:rFonts w:ascii="Times New Roman" w:hAnsi="Times New Roman"/>
          <w:bCs/>
          <w:color w:val="000000"/>
          <w:sz w:val="24"/>
          <w:szCs w:val="24"/>
        </w:rPr>
        <w:t>pH</w:t>
      </w:r>
      <w:proofErr w:type="spellEnd"/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крови</w:t>
      </w:r>
      <w:r w:rsidR="00144146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C3E2B" w:rsidRPr="007825B6">
        <w:rPr>
          <w:rFonts w:ascii="Times New Roman" w:hAnsi="Times New Roman"/>
          <w:bCs/>
          <w:color w:val="000000"/>
          <w:sz w:val="24"/>
          <w:szCs w:val="24"/>
        </w:rPr>
        <w:t>Значение</w:t>
      </w:r>
      <w:r w:rsidR="00144146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44146" w:rsidRPr="007825B6">
        <w:rPr>
          <w:rFonts w:ascii="Times New Roman" w:hAnsi="Times New Roman"/>
          <w:bCs/>
          <w:color w:val="000000"/>
          <w:sz w:val="24"/>
          <w:szCs w:val="24"/>
        </w:rPr>
        <w:t>pH</w:t>
      </w:r>
      <w:proofErr w:type="spellEnd"/>
      <w:r w:rsidR="001C3E2B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144146" w:rsidRPr="007825B6">
        <w:rPr>
          <w:rFonts w:ascii="Times New Roman" w:hAnsi="Times New Roman"/>
          <w:bCs/>
          <w:color w:val="000000"/>
          <w:sz w:val="24"/>
          <w:szCs w:val="24"/>
        </w:rPr>
        <w:t>интенсивно</w:t>
      </w:r>
      <w:r w:rsidR="001C3E2B" w:rsidRPr="007825B6">
        <w:rPr>
          <w:rFonts w:ascii="Times New Roman" w:hAnsi="Times New Roman"/>
          <w:bCs/>
          <w:color w:val="000000"/>
          <w:sz w:val="24"/>
          <w:szCs w:val="24"/>
        </w:rPr>
        <w:t>сть синтеза</w:t>
      </w:r>
      <w:r w:rsidR="00144146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АТФ </w:t>
      </w:r>
      <w:r w:rsidR="001C3E2B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определяют </w:t>
      </w:r>
      <w:r w:rsidR="00144146" w:rsidRPr="007825B6">
        <w:rPr>
          <w:rFonts w:ascii="Times New Roman" w:hAnsi="Times New Roman"/>
          <w:bCs/>
          <w:color w:val="000000"/>
          <w:sz w:val="24"/>
          <w:szCs w:val="24"/>
        </w:rPr>
        <w:t>уровень АФК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86673" w:rsidRPr="007825B6" w:rsidRDefault="00986673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– экологического загрязнения.</w:t>
      </w:r>
      <w:r w:rsidR="00E758C8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52C94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Экологические загрязнения проводят к накоплению </w:t>
      </w:r>
      <w:r w:rsidR="00E758C8" w:rsidRPr="007825B6">
        <w:rPr>
          <w:rFonts w:ascii="Times New Roman" w:hAnsi="Times New Roman"/>
          <w:bCs/>
          <w:color w:val="000000"/>
          <w:sz w:val="24"/>
          <w:szCs w:val="24"/>
        </w:rPr>
        <w:t>токсичны</w:t>
      </w:r>
      <w:r w:rsidR="00852C94" w:rsidRPr="007825B6">
        <w:rPr>
          <w:rFonts w:ascii="Times New Roman" w:hAnsi="Times New Roman"/>
          <w:bCs/>
          <w:color w:val="000000"/>
          <w:sz w:val="24"/>
          <w:szCs w:val="24"/>
        </w:rPr>
        <w:t>х</w:t>
      </w:r>
      <w:r w:rsidR="00E758C8" w:rsidRPr="007825B6">
        <w:rPr>
          <w:rFonts w:ascii="Times New Roman" w:hAnsi="Times New Roman"/>
          <w:bCs/>
          <w:color w:val="000000"/>
          <w:sz w:val="24"/>
          <w:szCs w:val="24"/>
        </w:rPr>
        <w:t>, канцерогенны</w:t>
      </w:r>
      <w:r w:rsidR="00852C94" w:rsidRPr="007825B6">
        <w:rPr>
          <w:rFonts w:ascii="Times New Roman" w:hAnsi="Times New Roman"/>
          <w:bCs/>
          <w:color w:val="000000"/>
          <w:sz w:val="24"/>
          <w:szCs w:val="24"/>
        </w:rPr>
        <w:t>х</w:t>
      </w:r>
      <w:r w:rsidR="00E758C8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неорганически</w:t>
      </w:r>
      <w:r w:rsidR="00852C94" w:rsidRPr="007825B6">
        <w:rPr>
          <w:rFonts w:ascii="Times New Roman" w:hAnsi="Times New Roman"/>
          <w:bCs/>
          <w:color w:val="000000"/>
          <w:sz w:val="24"/>
          <w:szCs w:val="24"/>
        </w:rPr>
        <w:t>х</w:t>
      </w:r>
      <w:r w:rsidR="00E758C8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веществ (в том числе тяжелые металлы и радиоактивные изотопы обычных веществ). В организме нет механизмов самоочищения от накопления неорганических веществ. 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</w:p>
    <w:p w:rsidR="00483803" w:rsidRPr="007825B6" w:rsidRDefault="002A0E22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</w:t>
      </w:r>
      <w:r w:rsidR="0046393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83803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Скорость размасштабирования </w:t>
      </w:r>
      <w:r w:rsidR="00BA0C4F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функциональных возможностей внутренних органов </w:t>
      </w:r>
      <w:r w:rsidR="00B046B0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соответствующая </w:t>
      </w:r>
      <w:r w:rsidR="00483803" w:rsidRPr="007825B6">
        <w:rPr>
          <w:rFonts w:ascii="Times New Roman" w:hAnsi="Times New Roman"/>
          <w:bCs/>
          <w:color w:val="000000"/>
          <w:sz w:val="24"/>
          <w:szCs w:val="24"/>
        </w:rPr>
        <w:t>нормальном</w:t>
      </w:r>
      <w:r w:rsidR="00B046B0" w:rsidRPr="007825B6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483803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старени</w:t>
      </w:r>
      <w:r w:rsidR="00B046B0" w:rsidRPr="007825B6">
        <w:rPr>
          <w:rFonts w:ascii="Times New Roman" w:hAnsi="Times New Roman"/>
          <w:bCs/>
          <w:color w:val="000000"/>
          <w:sz w:val="24"/>
          <w:szCs w:val="24"/>
        </w:rPr>
        <w:t>ю</w:t>
      </w:r>
      <w:r w:rsidR="00E7020B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50898" w:rsidRPr="007825B6">
        <w:rPr>
          <w:rFonts w:ascii="Times New Roman" w:hAnsi="Times New Roman"/>
          <w:sz w:val="24"/>
          <w:szCs w:val="24"/>
        </w:rPr>
        <w:t>(</w:t>
      </w:r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>. норм. стар</w:t>
      </w:r>
      <w:r w:rsidR="00350898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.) </w:t>
      </w:r>
      <w:r w:rsidR="00483803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равна сумме скоростей размасштабирования, определяемых факторами, связанными с пищевой специализацией</w:t>
      </w:r>
      <w:r w:rsidR="00E7020B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50898" w:rsidRPr="007825B6">
        <w:rPr>
          <w:rFonts w:ascii="Times New Roman" w:hAnsi="Times New Roman"/>
          <w:sz w:val="24"/>
          <w:szCs w:val="24"/>
        </w:rPr>
        <w:t>(</w:t>
      </w:r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>пищ</w:t>
      </w:r>
      <w:proofErr w:type="spellEnd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>. спец.)</w:t>
      </w:r>
      <w:r w:rsidR="00483803" w:rsidRPr="007825B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483803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уровнем </w:t>
      </w:r>
      <w:proofErr w:type="spellStart"/>
      <w:r w:rsidR="00483803" w:rsidRPr="007825B6">
        <w:rPr>
          <w:rFonts w:ascii="Times New Roman" w:hAnsi="Times New Roman"/>
          <w:bCs/>
          <w:color w:val="000000"/>
          <w:sz w:val="24"/>
          <w:szCs w:val="24"/>
        </w:rPr>
        <w:t>pH</w:t>
      </w:r>
      <w:proofErr w:type="spellEnd"/>
      <w:r w:rsidR="00483803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крови</w:t>
      </w:r>
      <w:r w:rsidR="00350898" w:rsidRPr="007825B6">
        <w:rPr>
          <w:rFonts w:ascii="Times New Roman" w:hAnsi="Times New Roman"/>
          <w:sz w:val="24"/>
          <w:szCs w:val="24"/>
        </w:rPr>
        <w:t xml:space="preserve"> (</w:t>
      </w:r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>pH</w:t>
      </w:r>
      <w:proofErr w:type="spellEnd"/>
      <w:r w:rsidR="00350898" w:rsidRPr="007825B6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483803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и экологией</w:t>
      </w:r>
      <w:r w:rsidR="00350898" w:rsidRPr="007825B6">
        <w:rPr>
          <w:rFonts w:ascii="Times New Roman" w:hAnsi="Times New Roman"/>
          <w:sz w:val="24"/>
          <w:szCs w:val="24"/>
        </w:rPr>
        <w:t xml:space="preserve"> </w:t>
      </w:r>
      <w:r w:rsidR="00C306F2" w:rsidRPr="007825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06F2" w:rsidRPr="007825B6">
        <w:rPr>
          <w:rFonts w:ascii="Times New Roman" w:hAnsi="Times New Roman"/>
          <w:sz w:val="24"/>
          <w:szCs w:val="24"/>
        </w:rPr>
        <w:t xml:space="preserve">   </w:t>
      </w:r>
      <w:r w:rsidR="00350898" w:rsidRPr="007825B6">
        <w:rPr>
          <w:rFonts w:ascii="Times New Roman" w:hAnsi="Times New Roman"/>
          <w:sz w:val="24"/>
          <w:szCs w:val="24"/>
        </w:rPr>
        <w:t>(</w:t>
      </w:r>
      <w:proofErr w:type="gramEnd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>экол</w:t>
      </w:r>
      <w:proofErr w:type="spellEnd"/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350898" w:rsidRPr="007825B6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483803" w:rsidRPr="007825B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8321B" w:rsidRPr="007825B6" w:rsidRDefault="004C4212" w:rsidP="00AD2E2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норм. стар. = V </w:t>
      </w:r>
      <w:proofErr w:type="spellStart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>пищ</w:t>
      </w:r>
      <w:proofErr w:type="spellEnd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спец. + V </w:t>
      </w:r>
      <w:proofErr w:type="spellStart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>pH</w:t>
      </w:r>
      <w:proofErr w:type="spellEnd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 + V </w:t>
      </w:r>
      <w:proofErr w:type="spellStart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>экол</w:t>
      </w:r>
      <w:proofErr w:type="spellEnd"/>
      <w:r w:rsidR="0008321B" w:rsidRPr="007825B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350898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6673" w:rsidRPr="007825B6" w:rsidRDefault="00687E4F" w:rsidP="00AD2E2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           Где, </w:t>
      </w:r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630964" w:rsidRPr="00782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0964" w:rsidRPr="007825B6">
        <w:rPr>
          <w:rFonts w:ascii="Times New Roman" w:hAnsi="Times New Roman"/>
          <w:b/>
          <w:bCs/>
          <w:color w:val="000000"/>
          <w:sz w:val="24"/>
          <w:szCs w:val="24"/>
        </w:rPr>
        <w:t>пищ</w:t>
      </w:r>
      <w:proofErr w:type="spellEnd"/>
      <w:r w:rsidR="00630964" w:rsidRPr="007825B6">
        <w:rPr>
          <w:rFonts w:ascii="Times New Roman" w:hAnsi="Times New Roman"/>
          <w:b/>
          <w:bCs/>
          <w:color w:val="000000"/>
          <w:sz w:val="24"/>
          <w:szCs w:val="24"/>
        </w:rPr>
        <w:t>. спец.</w:t>
      </w:r>
      <w:r w:rsidR="009E408A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30964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64758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&gt; V </w:t>
      </w:r>
      <w:proofErr w:type="spellStart"/>
      <w:r w:rsidR="00464758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464758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464758" w:rsidRPr="007825B6">
        <w:rPr>
          <w:rFonts w:ascii="Times New Roman" w:hAnsi="Times New Roman"/>
          <w:b/>
          <w:bCs/>
          <w:color w:val="000000"/>
          <w:sz w:val="24"/>
          <w:szCs w:val="24"/>
        </w:rPr>
        <w:t>pH</w:t>
      </w:r>
      <w:proofErr w:type="spellEnd"/>
      <w:r w:rsidR="00464758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D1F97" w:rsidRPr="007825B6">
        <w:rPr>
          <w:rFonts w:ascii="Times New Roman" w:hAnsi="Times New Roman"/>
          <w:b/>
          <w:bCs/>
          <w:color w:val="000000"/>
          <w:sz w:val="24"/>
          <w:szCs w:val="24"/>
        </w:rPr>
        <w:t>&gt;</w:t>
      </w:r>
      <w:proofErr w:type="gramEnd"/>
      <w:r w:rsidR="006D1F97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  V </w:t>
      </w:r>
      <w:proofErr w:type="spellStart"/>
      <w:r w:rsidR="006D1F97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6D1F97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6D1F97" w:rsidRPr="007825B6">
        <w:rPr>
          <w:rFonts w:ascii="Times New Roman" w:hAnsi="Times New Roman"/>
          <w:b/>
          <w:bCs/>
          <w:color w:val="000000"/>
          <w:sz w:val="24"/>
          <w:szCs w:val="24"/>
        </w:rPr>
        <w:t>экол</w:t>
      </w:r>
      <w:proofErr w:type="spellEnd"/>
      <w:r w:rsidR="006D1F97" w:rsidRPr="007825B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12C3E" w:rsidRDefault="00F012F6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46393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616FE" w:rsidRPr="007825B6">
        <w:rPr>
          <w:rFonts w:ascii="Times New Roman" w:hAnsi="Times New Roman"/>
          <w:bCs/>
          <w:color w:val="000000"/>
          <w:sz w:val="24"/>
          <w:szCs w:val="24"/>
        </w:rPr>
        <w:t>Например, н</w:t>
      </w:r>
      <w:r w:rsidR="009E408A" w:rsidRPr="007825B6">
        <w:rPr>
          <w:rFonts w:ascii="Times New Roman" w:hAnsi="Times New Roman"/>
          <w:bCs/>
          <w:color w:val="000000"/>
          <w:sz w:val="24"/>
          <w:szCs w:val="24"/>
        </w:rPr>
        <w:t>ормальном</w:t>
      </w:r>
      <w:r w:rsidR="001B1761" w:rsidRPr="007825B6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F255F5" w:rsidRPr="00F255F5">
        <w:t xml:space="preserve"> </w:t>
      </w:r>
      <w:r w:rsidR="00F255F5" w:rsidRPr="00F255F5">
        <w:rPr>
          <w:rFonts w:ascii="Times New Roman" w:hAnsi="Times New Roman"/>
          <w:bCs/>
          <w:color w:val="000000"/>
          <w:sz w:val="24"/>
          <w:szCs w:val="24"/>
        </w:rPr>
        <w:t>физиологическому</w:t>
      </w:r>
      <w:r w:rsidR="009E408A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старени</w:t>
      </w:r>
      <w:r w:rsidR="001B1761" w:rsidRPr="007825B6">
        <w:rPr>
          <w:rFonts w:ascii="Times New Roman" w:hAnsi="Times New Roman"/>
          <w:bCs/>
          <w:color w:val="000000"/>
          <w:sz w:val="24"/>
          <w:szCs w:val="24"/>
        </w:rPr>
        <w:t>ю</w:t>
      </w:r>
      <w:r w:rsidR="009E408A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человека</w:t>
      </w:r>
      <w:r w:rsidR="00F255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C7502" w:rsidRPr="007825B6">
        <w:rPr>
          <w:rFonts w:ascii="Times New Roman" w:hAnsi="Times New Roman"/>
          <w:bCs/>
          <w:color w:val="000000"/>
          <w:sz w:val="24"/>
          <w:szCs w:val="24"/>
        </w:rPr>
        <w:t>соответствует определенная скорость размасштабирования функциональных возможностей внутренних органов по отношению к весу тела</w:t>
      </w:r>
      <w:r w:rsidR="00263224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и эта скорость в</w:t>
      </w:r>
      <w:r w:rsidR="00EC750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408A" w:rsidRPr="007825B6">
        <w:rPr>
          <w:rFonts w:ascii="Times New Roman" w:hAnsi="Times New Roman"/>
          <w:bCs/>
          <w:color w:val="000000"/>
          <w:sz w:val="24"/>
          <w:szCs w:val="24"/>
        </w:rPr>
        <w:t>основным</w:t>
      </w:r>
      <w:r w:rsidR="00263224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определяется </w:t>
      </w:r>
      <w:r w:rsidR="00263224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="00263224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263224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263224" w:rsidRPr="007825B6">
        <w:rPr>
          <w:rFonts w:ascii="Times New Roman" w:hAnsi="Times New Roman"/>
          <w:b/>
          <w:bCs/>
          <w:color w:val="000000"/>
          <w:sz w:val="24"/>
          <w:szCs w:val="24"/>
        </w:rPr>
        <w:t>пищ</w:t>
      </w:r>
      <w:proofErr w:type="spellEnd"/>
      <w:r w:rsidR="00263224" w:rsidRPr="007825B6">
        <w:rPr>
          <w:rFonts w:ascii="Times New Roman" w:hAnsi="Times New Roman"/>
          <w:b/>
          <w:bCs/>
          <w:color w:val="000000"/>
          <w:sz w:val="24"/>
          <w:szCs w:val="24"/>
        </w:rPr>
        <w:t>. спец.</w:t>
      </w:r>
      <w:r w:rsidR="00263224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, т.е. </w:t>
      </w:r>
      <w:r w:rsidR="009E408A" w:rsidRPr="007825B6">
        <w:rPr>
          <w:rFonts w:ascii="Times New Roman" w:hAnsi="Times New Roman"/>
          <w:bCs/>
          <w:color w:val="000000"/>
          <w:sz w:val="24"/>
          <w:szCs w:val="24"/>
        </w:rPr>
        <w:t>фактор</w:t>
      </w:r>
      <w:r w:rsidR="00263224" w:rsidRPr="007825B6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="002C5297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пищевой специализации</w:t>
      </w:r>
      <w:r w:rsidR="00263224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, а влияние других факторов минимален.  </w:t>
      </w:r>
    </w:p>
    <w:p w:rsidR="00630964" w:rsidRPr="007825B6" w:rsidRDefault="001B1761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408A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F012F6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46393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012F6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Достижение МПЖ человека возможно при искл</w:t>
      </w:r>
      <w:r w:rsidR="00266286" w:rsidRPr="007825B6">
        <w:rPr>
          <w:rFonts w:ascii="Times New Roman" w:hAnsi="Times New Roman"/>
          <w:bCs/>
          <w:color w:val="000000"/>
          <w:sz w:val="24"/>
          <w:szCs w:val="24"/>
        </w:rPr>
        <w:t>ючении</w:t>
      </w:r>
      <w:r w:rsidR="00941F85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(уменьшении)</w:t>
      </w:r>
      <w:r w:rsidR="00266286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влияния</w:t>
      </w:r>
      <w:r w:rsidR="00941F85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66286" w:rsidRPr="007825B6">
        <w:rPr>
          <w:rFonts w:ascii="Times New Roman" w:hAnsi="Times New Roman"/>
          <w:bCs/>
          <w:color w:val="000000"/>
          <w:sz w:val="24"/>
          <w:szCs w:val="24"/>
        </w:rPr>
        <w:t>на скорость раз</w:t>
      </w:r>
      <w:r w:rsidR="00F012F6" w:rsidRPr="007825B6">
        <w:rPr>
          <w:rFonts w:ascii="Times New Roman" w:hAnsi="Times New Roman"/>
          <w:bCs/>
          <w:color w:val="000000"/>
          <w:sz w:val="24"/>
          <w:szCs w:val="24"/>
        </w:rPr>
        <w:t>масшта</w:t>
      </w:r>
      <w:r w:rsidR="00266286" w:rsidRPr="007825B6">
        <w:rPr>
          <w:rFonts w:ascii="Times New Roman" w:hAnsi="Times New Roman"/>
          <w:bCs/>
          <w:color w:val="000000"/>
          <w:sz w:val="24"/>
          <w:szCs w:val="24"/>
        </w:rPr>
        <w:t>бирования</w:t>
      </w:r>
      <w:r w:rsidR="002C5297" w:rsidRPr="007825B6">
        <w:rPr>
          <w:rFonts w:ascii="Times New Roman" w:hAnsi="Times New Roman"/>
          <w:sz w:val="24"/>
          <w:szCs w:val="24"/>
        </w:rPr>
        <w:t xml:space="preserve"> </w:t>
      </w:r>
      <w:r w:rsidR="002C5297" w:rsidRPr="007825B6">
        <w:rPr>
          <w:rFonts w:ascii="Times New Roman" w:hAnsi="Times New Roman"/>
          <w:bCs/>
          <w:color w:val="000000"/>
          <w:sz w:val="24"/>
          <w:szCs w:val="24"/>
        </w:rPr>
        <w:t>фактора</w:t>
      </w:r>
      <w:r w:rsidR="002C5297" w:rsidRPr="007825B6">
        <w:rPr>
          <w:rFonts w:ascii="Times New Roman" w:hAnsi="Times New Roman"/>
          <w:sz w:val="24"/>
          <w:szCs w:val="24"/>
        </w:rPr>
        <w:t xml:space="preserve"> </w:t>
      </w:r>
      <w:r w:rsidR="002C5297" w:rsidRPr="007825B6">
        <w:rPr>
          <w:rFonts w:ascii="Times New Roman" w:hAnsi="Times New Roman"/>
          <w:bCs/>
          <w:color w:val="000000"/>
          <w:sz w:val="24"/>
          <w:szCs w:val="24"/>
        </w:rPr>
        <w:t>пищевой</w:t>
      </w:r>
      <w:r w:rsidR="002C5297" w:rsidRPr="007825B6">
        <w:rPr>
          <w:rFonts w:ascii="Times New Roman" w:hAnsi="Times New Roman"/>
          <w:sz w:val="24"/>
          <w:szCs w:val="24"/>
        </w:rPr>
        <w:t xml:space="preserve"> </w:t>
      </w:r>
      <w:r w:rsidR="002C5297" w:rsidRPr="007825B6">
        <w:rPr>
          <w:rFonts w:ascii="Times New Roman" w:hAnsi="Times New Roman"/>
          <w:bCs/>
          <w:color w:val="000000"/>
          <w:sz w:val="24"/>
          <w:szCs w:val="24"/>
        </w:rPr>
        <w:t>специализации</w:t>
      </w:r>
      <w:r w:rsidR="00941F85" w:rsidRPr="007825B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66286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F012F6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986673" w:rsidRPr="007825B6" w:rsidRDefault="006517E1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46393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941F85" w:rsidRPr="007825B6">
        <w:rPr>
          <w:rFonts w:ascii="Times New Roman" w:hAnsi="Times New Roman"/>
          <w:b/>
          <w:bCs/>
          <w:color w:val="000000"/>
          <w:sz w:val="24"/>
          <w:szCs w:val="24"/>
        </w:rPr>
        <w:t>МПЖ</w:t>
      </w:r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 = V </w:t>
      </w:r>
      <w:proofErr w:type="spellStart"/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>pH</w:t>
      </w:r>
      <w:proofErr w:type="spellEnd"/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 + V </w:t>
      </w:r>
      <w:proofErr w:type="spellStart"/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986673" w:rsidRPr="007825B6">
        <w:rPr>
          <w:rFonts w:ascii="Times New Roman" w:hAnsi="Times New Roman"/>
          <w:b/>
          <w:bCs/>
          <w:color w:val="000000"/>
          <w:sz w:val="24"/>
          <w:szCs w:val="24"/>
        </w:rPr>
        <w:t>экол</w:t>
      </w:r>
      <w:proofErr w:type="spellEnd"/>
      <w:r w:rsidR="00941F85" w:rsidRPr="007825B6">
        <w:rPr>
          <w:rFonts w:ascii="Times New Roman" w:hAnsi="Times New Roman"/>
          <w:bCs/>
          <w:color w:val="000000"/>
          <w:sz w:val="24"/>
          <w:szCs w:val="24"/>
        </w:rPr>
        <w:t>. – скорость размасштабировани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>я соответствующая МПЖ.</w:t>
      </w:r>
      <w:r w:rsidR="00941F85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517E1" w:rsidRPr="007825B6" w:rsidRDefault="00802FC2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46393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517E1" w:rsidRPr="007825B6">
        <w:rPr>
          <w:rFonts w:ascii="Times New Roman" w:hAnsi="Times New Roman"/>
          <w:bCs/>
          <w:color w:val="000000"/>
          <w:sz w:val="24"/>
          <w:szCs w:val="24"/>
        </w:rPr>
        <w:t>Достижение пренебрежимого старения человека возможно при исключени</w:t>
      </w:r>
      <w:r w:rsidR="000E0DD5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6517E1" w:rsidRPr="007825B6">
        <w:rPr>
          <w:rFonts w:ascii="Times New Roman" w:hAnsi="Times New Roman"/>
          <w:bCs/>
          <w:color w:val="000000"/>
          <w:sz w:val="24"/>
          <w:szCs w:val="24"/>
        </w:rPr>
        <w:t>(уменьшении)</w:t>
      </w:r>
      <w:r w:rsidR="0059401F" w:rsidRPr="007825B6">
        <w:rPr>
          <w:rFonts w:ascii="Times New Roman" w:hAnsi="Times New Roman"/>
          <w:sz w:val="24"/>
          <w:szCs w:val="24"/>
        </w:rPr>
        <w:t xml:space="preserve"> </w:t>
      </w:r>
      <w:r w:rsidR="000E0DD5" w:rsidRPr="007825B6">
        <w:rPr>
          <w:rFonts w:ascii="Times New Roman" w:hAnsi="Times New Roman"/>
          <w:sz w:val="24"/>
          <w:szCs w:val="24"/>
        </w:rPr>
        <w:t xml:space="preserve">влияния </w:t>
      </w:r>
      <w:r w:rsidR="006517E1" w:rsidRPr="007825B6">
        <w:rPr>
          <w:rFonts w:ascii="Times New Roman" w:hAnsi="Times New Roman"/>
          <w:bCs/>
          <w:color w:val="000000"/>
          <w:sz w:val="24"/>
          <w:szCs w:val="24"/>
        </w:rPr>
        <w:t>на скорость размасштабирования</w:t>
      </w:r>
      <w:r w:rsidR="004D0FC5" w:rsidRPr="007825B6">
        <w:rPr>
          <w:rFonts w:ascii="Times New Roman" w:hAnsi="Times New Roman"/>
          <w:sz w:val="24"/>
          <w:szCs w:val="24"/>
        </w:rPr>
        <w:t xml:space="preserve"> </w:t>
      </w:r>
      <w:r w:rsidR="004D0FC5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факторов пищевой специализации и </w:t>
      </w:r>
      <w:proofErr w:type="spellStart"/>
      <w:r w:rsidR="004D0FC5" w:rsidRPr="007825B6">
        <w:rPr>
          <w:rFonts w:ascii="Times New Roman" w:hAnsi="Times New Roman"/>
          <w:bCs/>
          <w:color w:val="000000"/>
          <w:sz w:val="24"/>
          <w:szCs w:val="24"/>
        </w:rPr>
        <w:t>pH</w:t>
      </w:r>
      <w:proofErr w:type="spellEnd"/>
      <w:r w:rsidR="004D0FC5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крови</w:t>
      </w:r>
      <w:r w:rsidR="006517E1" w:rsidRPr="007825B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517E1" w:rsidRPr="007825B6" w:rsidRDefault="006517E1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46393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96C6C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="00C96C6C"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="00C96C6C"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пренебр. стар. = </w:t>
      </w:r>
      <w:r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Pr="007825B6">
        <w:rPr>
          <w:rFonts w:ascii="Times New Roman" w:hAnsi="Times New Roman"/>
          <w:b/>
          <w:bCs/>
          <w:color w:val="000000"/>
          <w:sz w:val="24"/>
          <w:szCs w:val="24"/>
        </w:rPr>
        <w:t>разм</w:t>
      </w:r>
      <w:proofErr w:type="spellEnd"/>
      <w:r w:rsidRPr="007825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7825B6">
        <w:rPr>
          <w:rFonts w:ascii="Times New Roman" w:hAnsi="Times New Roman"/>
          <w:b/>
          <w:bCs/>
          <w:color w:val="000000"/>
          <w:sz w:val="24"/>
          <w:szCs w:val="24"/>
        </w:rPr>
        <w:t>экол</w:t>
      </w:r>
      <w:proofErr w:type="spellEnd"/>
      <w:r w:rsidRPr="007825B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– скорость размасштабирования соответствующая пренебрежимому старению.</w:t>
      </w:r>
    </w:p>
    <w:p w:rsidR="00746817" w:rsidRPr="007825B6" w:rsidRDefault="00746817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B1A7E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E037B3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393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25B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Причины кратковременного размасштабирования 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>являются:</w:t>
      </w:r>
    </w:p>
    <w:p w:rsidR="00746817" w:rsidRPr="007825B6" w:rsidRDefault="00746817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-  обезвоживание организма при дефиците воды;  </w:t>
      </w:r>
    </w:p>
    <w:p w:rsidR="00746817" w:rsidRPr="007825B6" w:rsidRDefault="00746817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-  физическая нагрузка на организм (температура, стресс, физ. работа и др.).</w:t>
      </w:r>
    </w:p>
    <w:p w:rsidR="00746817" w:rsidRPr="007825B6" w:rsidRDefault="00E037B3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46817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385C2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426B6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Кратковременное </w:t>
      </w:r>
      <w:r w:rsidR="005B1A7E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размасштабирование (уменьшение) функциональных возможностей внутренних органа по отношению к массе тела приводит к симптому усталости и утомления организма. </w:t>
      </w:r>
      <w:r w:rsidR="00746817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Симптомы усталости и утомления организма – это высокий уровень билирубина в крови в следствие кратковременного размасштабирования функциональных возможностей печени по отношению к массе тела. </w:t>
      </w:r>
      <w:r w:rsidR="00A26E8B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Высокая концентрация билирубина в крови уменьшает биоэнергетический потенциал (способность синтеза АТФ) организма. </w:t>
      </w:r>
      <w:r w:rsidR="00746817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После отдыха и питья воды уровень билирубина в крови приходит в норму, симптомы усталости и утомления организма пропадают. </w:t>
      </w:r>
    </w:p>
    <w:p w:rsidR="00986673" w:rsidRPr="007825B6" w:rsidRDefault="005B1A7E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B93C8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393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86673" w:rsidRPr="007825B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Причины </w:t>
      </w:r>
      <w:r w:rsidR="00A754B4" w:rsidRPr="007825B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возрастного </w:t>
      </w:r>
      <w:r w:rsidR="00986673" w:rsidRPr="007825B6">
        <w:rPr>
          <w:rFonts w:ascii="Times New Roman" w:hAnsi="Times New Roman"/>
          <w:b/>
          <w:bCs/>
          <w:i/>
          <w:color w:val="000000"/>
          <w:sz w:val="24"/>
          <w:szCs w:val="24"/>
        </w:rPr>
        <w:t>размасштабирования</w:t>
      </w:r>
      <w:r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>являются</w:t>
      </w:r>
      <w:r w:rsidR="00986673" w:rsidRPr="007825B6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86673" w:rsidRPr="007825B6" w:rsidRDefault="00A754B4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986673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возрастное обезвоживание организма;</w:t>
      </w:r>
    </w:p>
    <w:p w:rsidR="00986673" w:rsidRPr="007825B6" w:rsidRDefault="00A754B4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986673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уменьшение количества гепатоцитов и др. с возрастов;</w:t>
      </w:r>
    </w:p>
    <w:p w:rsidR="00986673" w:rsidRPr="007825B6" w:rsidRDefault="00A754B4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986673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увеличение веса тала (ожирение и др.).</w:t>
      </w:r>
    </w:p>
    <w:p w:rsidR="00986673" w:rsidRPr="007825B6" w:rsidRDefault="00986673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Причины, способствующие накоплению балластных веществ:</w:t>
      </w:r>
    </w:p>
    <w:p w:rsidR="00986673" w:rsidRPr="007825B6" w:rsidRDefault="00986673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–  короткий срок жизни митохондрий из-за высокого уровня АФК;</w:t>
      </w:r>
    </w:p>
    <w:p w:rsidR="00986673" w:rsidRPr="007825B6" w:rsidRDefault="00986673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–  высокий уровень концентрации биливердина в межклеточном пространстве</w:t>
      </w:r>
      <w:r w:rsidR="00A21A7A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в динамике</w:t>
      </w: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по причине низкой скорости их утилизации.</w:t>
      </w:r>
    </w:p>
    <w:p w:rsidR="00BE5FC7" w:rsidRPr="007825B6" w:rsidRDefault="00BE5FC7" w:rsidP="00AD2E24">
      <w:pPr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:rsidR="00E44695" w:rsidRPr="007825B6" w:rsidRDefault="00E44695" w:rsidP="00AD2E24">
      <w:pPr>
        <w:rPr>
          <w:rFonts w:ascii="Times New Roman" w:hAnsi="Times New Roman"/>
          <w:b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117B44" w:rsidRPr="007825B6">
        <w:rPr>
          <w:rFonts w:ascii="Times New Roman" w:hAnsi="Times New Roman"/>
          <w:sz w:val="24"/>
          <w:szCs w:val="24"/>
        </w:rPr>
        <w:t xml:space="preserve">  </w:t>
      </w:r>
      <w:r w:rsidR="005D429F" w:rsidRPr="007825B6">
        <w:rPr>
          <w:rFonts w:ascii="Times New Roman" w:hAnsi="Times New Roman"/>
          <w:sz w:val="24"/>
          <w:szCs w:val="24"/>
        </w:rPr>
        <w:t xml:space="preserve">   </w:t>
      </w:r>
      <w:r w:rsidR="00B93C82" w:rsidRPr="007825B6">
        <w:rPr>
          <w:rFonts w:ascii="Times New Roman" w:hAnsi="Times New Roman"/>
          <w:sz w:val="24"/>
          <w:szCs w:val="24"/>
        </w:rPr>
        <w:t xml:space="preserve"> </w:t>
      </w:r>
      <w:r w:rsidR="005D429F" w:rsidRPr="007825B6">
        <w:rPr>
          <w:rFonts w:ascii="Times New Roman" w:hAnsi="Times New Roman"/>
          <w:b/>
          <w:sz w:val="24"/>
          <w:szCs w:val="24"/>
        </w:rPr>
        <w:t>Причины неодинаковой МПЖ у млекопитающих</w:t>
      </w:r>
    </w:p>
    <w:p w:rsidR="009B0D86" w:rsidRPr="007825B6" w:rsidRDefault="00E44695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7E0989" w:rsidRPr="007825B6">
        <w:rPr>
          <w:rFonts w:ascii="Times New Roman" w:hAnsi="Times New Roman"/>
          <w:sz w:val="24"/>
          <w:szCs w:val="24"/>
        </w:rPr>
        <w:t xml:space="preserve">    </w:t>
      </w:r>
      <w:r w:rsidR="00B93C82" w:rsidRPr="007825B6">
        <w:rPr>
          <w:rFonts w:ascii="Times New Roman" w:hAnsi="Times New Roman"/>
          <w:sz w:val="24"/>
          <w:szCs w:val="24"/>
        </w:rPr>
        <w:t xml:space="preserve"> </w:t>
      </w:r>
      <w:r w:rsidR="007E0989" w:rsidRPr="007825B6">
        <w:rPr>
          <w:rFonts w:ascii="Times New Roman" w:hAnsi="Times New Roman"/>
          <w:sz w:val="24"/>
          <w:szCs w:val="24"/>
        </w:rPr>
        <w:t xml:space="preserve"> </w:t>
      </w:r>
      <w:r w:rsidR="00495991" w:rsidRPr="007825B6">
        <w:rPr>
          <w:rFonts w:ascii="Times New Roman" w:hAnsi="Times New Roman"/>
          <w:sz w:val="24"/>
          <w:szCs w:val="24"/>
        </w:rPr>
        <w:t>Среди млекопитающих – человек самое долгоживущее животное и по отношению к нему все виды млекопитающих имеют ускоренное старение, т.е. у них более тяжелые условия для существования и поэтому скорость размасштабирования функциональных возможностей внутренних органов по отношению к массе тела выше, чем у человека.</w:t>
      </w:r>
      <w:r w:rsidR="00E7708B" w:rsidRPr="007825B6">
        <w:rPr>
          <w:rFonts w:ascii="Times New Roman" w:hAnsi="Times New Roman"/>
          <w:sz w:val="24"/>
          <w:szCs w:val="24"/>
        </w:rPr>
        <w:t xml:space="preserve"> </w:t>
      </w:r>
      <w:r w:rsidR="00BA728A" w:rsidRPr="007825B6">
        <w:rPr>
          <w:rFonts w:ascii="Times New Roman" w:hAnsi="Times New Roman"/>
          <w:sz w:val="24"/>
          <w:szCs w:val="24"/>
        </w:rPr>
        <w:t>Размасштабирование функциональных возможностей печени в основном проявляется в неспособности гомеостаза в динамике поддерживать</w:t>
      </w:r>
      <w:r w:rsidR="00B556EB" w:rsidRPr="007825B6">
        <w:rPr>
          <w:rFonts w:ascii="Times New Roman" w:hAnsi="Times New Roman"/>
          <w:sz w:val="24"/>
          <w:szCs w:val="24"/>
        </w:rPr>
        <w:t xml:space="preserve"> в крови</w:t>
      </w:r>
      <w:r w:rsidR="00BA728A" w:rsidRPr="007825B6">
        <w:rPr>
          <w:rFonts w:ascii="Times New Roman" w:hAnsi="Times New Roman"/>
          <w:sz w:val="24"/>
          <w:szCs w:val="24"/>
        </w:rPr>
        <w:t xml:space="preserve"> концентрацию билирубина в норме при физических нагрузках на организм. В покое, гомеостаз у всех видов млекопитающих поддерживает примерно одинаковый уровень билирубина в </w:t>
      </w:r>
      <w:r w:rsidR="00BA728A" w:rsidRPr="007825B6">
        <w:rPr>
          <w:rFonts w:ascii="Times New Roman" w:hAnsi="Times New Roman"/>
          <w:sz w:val="24"/>
          <w:szCs w:val="24"/>
        </w:rPr>
        <w:lastRenderedPageBreak/>
        <w:t>крови (</w:t>
      </w:r>
      <w:r w:rsidR="00A061AD" w:rsidRPr="007825B6">
        <w:rPr>
          <w:rFonts w:ascii="Times New Roman" w:hAnsi="Times New Roman"/>
          <w:sz w:val="24"/>
          <w:szCs w:val="24"/>
        </w:rPr>
        <w:t>Т</w:t>
      </w:r>
      <w:r w:rsidR="00BA728A" w:rsidRPr="007825B6">
        <w:rPr>
          <w:rFonts w:ascii="Times New Roman" w:hAnsi="Times New Roman"/>
          <w:sz w:val="24"/>
          <w:szCs w:val="24"/>
        </w:rPr>
        <w:t>абл</w:t>
      </w:r>
      <w:r w:rsidR="00C53BAB" w:rsidRPr="007825B6">
        <w:rPr>
          <w:rFonts w:ascii="Times New Roman" w:hAnsi="Times New Roman"/>
          <w:sz w:val="24"/>
          <w:szCs w:val="24"/>
        </w:rPr>
        <w:t>ица</w:t>
      </w:r>
      <w:r w:rsidR="00BA728A" w:rsidRPr="007825B6">
        <w:rPr>
          <w:rFonts w:ascii="Times New Roman" w:hAnsi="Times New Roman"/>
          <w:sz w:val="24"/>
          <w:szCs w:val="24"/>
        </w:rPr>
        <w:t xml:space="preserve"> 2), но в динамике этот параметр может сильно возрасти в несколько десяток раз в зависимости от внешних воздействий.</w:t>
      </w:r>
    </w:p>
    <w:p w:rsidR="004C4212" w:rsidRPr="007825B6" w:rsidRDefault="00FC220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4C4212" w:rsidRPr="007825B6">
        <w:rPr>
          <w:rFonts w:ascii="Times New Roman" w:hAnsi="Times New Roman"/>
          <w:sz w:val="24"/>
          <w:szCs w:val="24"/>
        </w:rPr>
        <w:t xml:space="preserve">       Скорость размасштабирования функциональных возможностей внутренних органов по отношению к массе тела млекопитающих зависит от:</w:t>
      </w:r>
    </w:p>
    <w:p w:rsidR="004C4212" w:rsidRPr="007825B6" w:rsidRDefault="004C421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>– пищевой специализации животного. Пищевая специализация животных определяет степень пищевого алкалоза печени, кишечную микрофлору и доступность воды;</w:t>
      </w:r>
    </w:p>
    <w:p w:rsidR="004C4212" w:rsidRPr="007825B6" w:rsidRDefault="004C421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825B6">
        <w:rPr>
          <w:rFonts w:ascii="Times New Roman" w:hAnsi="Times New Roman"/>
          <w:sz w:val="24"/>
          <w:szCs w:val="24"/>
        </w:rPr>
        <w:t>энергозатрат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, необходимых для поддержания жизнеобеспечения организма. </w:t>
      </w:r>
    </w:p>
    <w:p w:rsidR="00656166" w:rsidRDefault="004C421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7825B6">
        <w:rPr>
          <w:rFonts w:ascii="Times New Roman" w:hAnsi="Times New Roman"/>
          <w:sz w:val="24"/>
          <w:szCs w:val="24"/>
        </w:rPr>
        <w:t xml:space="preserve">       </w:t>
      </w:r>
      <w:r w:rsidR="007825B6" w:rsidRPr="007825B6">
        <w:rPr>
          <w:rFonts w:ascii="Times New Roman" w:hAnsi="Times New Roman"/>
          <w:sz w:val="24"/>
          <w:szCs w:val="24"/>
        </w:rPr>
        <w:t>Основные энергетические затраты организма на единицу массы тела у разных видов млекопитающих сильно отличаются, и эти затраты связаны с пищеварением. поддержанием температуры тепла и физическими нагрузками.</w:t>
      </w:r>
      <w:r w:rsidR="006E37B4">
        <w:rPr>
          <w:rFonts w:ascii="Times New Roman" w:hAnsi="Times New Roman"/>
          <w:sz w:val="24"/>
          <w:szCs w:val="24"/>
        </w:rPr>
        <w:t xml:space="preserve"> </w:t>
      </w:r>
      <w:r w:rsidR="007825B6" w:rsidRPr="007825B6">
        <w:rPr>
          <w:rFonts w:ascii="Times New Roman" w:hAnsi="Times New Roman"/>
          <w:sz w:val="24"/>
          <w:szCs w:val="24"/>
        </w:rPr>
        <w:t>Например, шимпанзе уступает по МПЖ человеку примерно в 2 раза. Такое различие в МПЖ между ближайшими родственниками по эволюционному древу связано с тем, что человек существенно улучшил условия жизни и уменьшил биоэнергетические затраты организма на пищеварительные процесс, путем предварительной термообработки принимаемой пищи. Использование огня для приготовления пищи сделало человека из условно всеядного – всеядным.</w:t>
      </w:r>
    </w:p>
    <w:p w:rsidR="007825B6" w:rsidRPr="007825B6" w:rsidRDefault="007825B6" w:rsidP="00AD2E24">
      <w:pPr>
        <w:rPr>
          <w:rFonts w:ascii="Times New Roman" w:hAnsi="Times New Roman"/>
          <w:sz w:val="24"/>
          <w:szCs w:val="24"/>
        </w:rPr>
      </w:pPr>
    </w:p>
    <w:p w:rsidR="009B0D86" w:rsidRPr="007825B6" w:rsidRDefault="00C306F2" w:rsidP="00AD2E24">
      <w:pPr>
        <w:rPr>
          <w:rFonts w:ascii="Times New Roman" w:hAnsi="Times New Roman"/>
          <w:color w:val="000000"/>
          <w:sz w:val="24"/>
          <w:szCs w:val="24"/>
        </w:rPr>
      </w:pPr>
      <w:r w:rsidRPr="007825B6">
        <w:rPr>
          <w:rFonts w:ascii="Times New Roman" w:hAnsi="Times New Roman"/>
          <w:b/>
          <w:color w:val="000000"/>
          <w:sz w:val="24"/>
          <w:szCs w:val="24"/>
        </w:rPr>
        <w:t xml:space="preserve">Таблица </w:t>
      </w:r>
      <w:r w:rsidR="009B0D86" w:rsidRPr="007825B6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656166" w:rsidRPr="007825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56166" w:rsidRPr="007825B6">
        <w:rPr>
          <w:rFonts w:ascii="Times New Roman" w:hAnsi="Times New Roman"/>
          <w:color w:val="000000"/>
          <w:sz w:val="24"/>
          <w:szCs w:val="24"/>
        </w:rPr>
        <w:t>МПЖ</w:t>
      </w:r>
      <w:r w:rsidR="009B0D86" w:rsidRPr="007825B6">
        <w:rPr>
          <w:rFonts w:ascii="Times New Roman" w:hAnsi="Times New Roman"/>
          <w:color w:val="000000"/>
          <w:sz w:val="24"/>
          <w:szCs w:val="24"/>
        </w:rPr>
        <w:t xml:space="preserve"> у разных видов млекопитающих</w:t>
      </w:r>
    </w:p>
    <w:p w:rsidR="00084A8F" w:rsidRPr="007825B6" w:rsidRDefault="00084A8F" w:rsidP="00AD2E24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610"/>
        <w:gridCol w:w="1455"/>
        <w:gridCol w:w="1262"/>
        <w:gridCol w:w="1337"/>
        <w:gridCol w:w="1348"/>
      </w:tblGrid>
      <w:tr w:rsidR="006E3F66" w:rsidRPr="007825B6" w:rsidTr="006E3F66">
        <w:trPr>
          <w:trHeight w:val="557"/>
        </w:trPr>
        <w:tc>
          <w:tcPr>
            <w:tcW w:w="1582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/>
                <w:sz w:val="24"/>
                <w:szCs w:val="24"/>
              </w:rPr>
              <w:t>Параметр и его размер</w:t>
            </w:r>
          </w:p>
        </w:tc>
        <w:tc>
          <w:tcPr>
            <w:tcW w:w="1610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455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/>
                <w:sz w:val="24"/>
                <w:szCs w:val="24"/>
              </w:rPr>
              <w:t>Шимпанзе</w:t>
            </w:r>
          </w:p>
        </w:tc>
        <w:tc>
          <w:tcPr>
            <w:tcW w:w="1262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/>
                <w:sz w:val="24"/>
                <w:szCs w:val="24"/>
              </w:rPr>
              <w:t>Собака</w:t>
            </w:r>
          </w:p>
        </w:tc>
        <w:tc>
          <w:tcPr>
            <w:tcW w:w="1337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/>
                <w:sz w:val="24"/>
                <w:szCs w:val="24"/>
              </w:rPr>
              <w:t>Голый землекоп</w:t>
            </w:r>
          </w:p>
        </w:tc>
        <w:tc>
          <w:tcPr>
            <w:tcW w:w="1348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5B6">
              <w:rPr>
                <w:rFonts w:ascii="Times New Roman" w:hAnsi="Times New Roman"/>
                <w:b/>
                <w:sz w:val="24"/>
                <w:szCs w:val="24"/>
              </w:rPr>
              <w:t>Мышь</w:t>
            </w:r>
          </w:p>
        </w:tc>
      </w:tr>
      <w:tr w:rsidR="006E3F66" w:rsidRPr="007825B6" w:rsidTr="006E3F66">
        <w:trPr>
          <w:trHeight w:val="267"/>
        </w:trPr>
        <w:tc>
          <w:tcPr>
            <w:tcW w:w="1582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>МПЖ, лет</w:t>
            </w:r>
          </w:p>
        </w:tc>
        <w:tc>
          <w:tcPr>
            <w:tcW w:w="1610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  119</w:t>
            </w:r>
          </w:p>
        </w:tc>
        <w:tc>
          <w:tcPr>
            <w:tcW w:w="1455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  59,4</w:t>
            </w:r>
          </w:p>
        </w:tc>
        <w:tc>
          <w:tcPr>
            <w:tcW w:w="1262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337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   31</w:t>
            </w:r>
          </w:p>
        </w:tc>
        <w:tc>
          <w:tcPr>
            <w:tcW w:w="1348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</w:tr>
      <w:tr w:rsidR="006E3F66" w:rsidRPr="007825B6" w:rsidTr="006E3F66">
        <w:trPr>
          <w:trHeight w:val="557"/>
        </w:trPr>
        <w:tc>
          <w:tcPr>
            <w:tcW w:w="1582" w:type="dxa"/>
            <w:shd w:val="clear" w:color="auto" w:fill="auto"/>
          </w:tcPr>
          <w:p w:rsidR="00084A8F" w:rsidRPr="007825B6" w:rsidRDefault="00084A8F" w:rsidP="00D76605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Билирубин, </w:t>
            </w:r>
            <w:proofErr w:type="spellStart"/>
            <w:r w:rsidR="00D766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825B6">
              <w:rPr>
                <w:rFonts w:ascii="Times New Roman" w:hAnsi="Times New Roman"/>
                <w:sz w:val="24"/>
                <w:szCs w:val="24"/>
              </w:rPr>
              <w:t>кмоль</w:t>
            </w:r>
            <w:proofErr w:type="spellEnd"/>
            <w:r w:rsidRPr="007825B6">
              <w:rPr>
                <w:rFonts w:ascii="Times New Roman" w:hAnsi="Times New Roman"/>
                <w:sz w:val="24"/>
                <w:szCs w:val="24"/>
              </w:rPr>
              <w:t xml:space="preserve">/л  </w:t>
            </w:r>
          </w:p>
        </w:tc>
        <w:tc>
          <w:tcPr>
            <w:tcW w:w="1610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>5,1 – 17</w:t>
            </w:r>
          </w:p>
        </w:tc>
        <w:tc>
          <w:tcPr>
            <w:tcW w:w="1455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color w:val="000000"/>
                <w:sz w:val="24"/>
                <w:szCs w:val="24"/>
              </w:rPr>
              <w:t>2,1 – 12</w:t>
            </w:r>
          </w:p>
        </w:tc>
        <w:tc>
          <w:tcPr>
            <w:tcW w:w="1262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>0.9 – 10</w:t>
            </w:r>
          </w:p>
        </w:tc>
        <w:tc>
          <w:tcPr>
            <w:tcW w:w="1337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    –</w:t>
            </w:r>
          </w:p>
        </w:tc>
        <w:tc>
          <w:tcPr>
            <w:tcW w:w="1348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>0.9 – 10.6</w:t>
            </w:r>
          </w:p>
        </w:tc>
      </w:tr>
      <w:tr w:rsidR="006E3F66" w:rsidRPr="007825B6" w:rsidTr="006E3F66">
        <w:trPr>
          <w:trHeight w:val="836"/>
        </w:trPr>
        <w:tc>
          <w:tcPr>
            <w:tcW w:w="1582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>Потребление О</w:t>
            </w:r>
            <w:r w:rsidRPr="007825B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825B6">
              <w:rPr>
                <w:rFonts w:ascii="Times New Roman" w:hAnsi="Times New Roman"/>
                <w:sz w:val="24"/>
                <w:szCs w:val="24"/>
              </w:rPr>
              <w:t>, на един. массы тела</w:t>
            </w:r>
          </w:p>
        </w:tc>
        <w:tc>
          <w:tcPr>
            <w:tcW w:w="1610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 1,0</w:t>
            </w:r>
          </w:p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(120 дней </w:t>
            </w:r>
          </w:p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5B6">
              <w:rPr>
                <w:rFonts w:ascii="Times New Roman" w:hAnsi="Times New Roman"/>
                <w:sz w:val="24"/>
                <w:szCs w:val="24"/>
              </w:rPr>
              <w:t>эритроц</w:t>
            </w:r>
            <w:proofErr w:type="spellEnd"/>
            <w:r w:rsidRPr="007825B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55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   1,0</w:t>
            </w:r>
          </w:p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(120 дней </w:t>
            </w:r>
          </w:p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5B6">
              <w:rPr>
                <w:rFonts w:ascii="Times New Roman" w:hAnsi="Times New Roman"/>
                <w:sz w:val="24"/>
                <w:szCs w:val="24"/>
              </w:rPr>
              <w:t>эритроц</w:t>
            </w:r>
            <w:proofErr w:type="spellEnd"/>
            <w:r w:rsidRPr="007825B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62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1,7</w:t>
            </w:r>
          </w:p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(100 дней </w:t>
            </w:r>
          </w:p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5B6">
              <w:rPr>
                <w:rFonts w:ascii="Times New Roman" w:hAnsi="Times New Roman"/>
                <w:sz w:val="24"/>
                <w:szCs w:val="24"/>
              </w:rPr>
              <w:t>эритроц</w:t>
            </w:r>
            <w:proofErr w:type="spellEnd"/>
            <w:r w:rsidRPr="007825B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37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825B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</w:p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825B6">
              <w:rPr>
                <w:rFonts w:ascii="Times New Roman" w:hAnsi="Times New Roman"/>
                <w:sz w:val="24"/>
                <w:szCs w:val="24"/>
              </w:rPr>
              <w:t>нетепло</w:t>
            </w:r>
            <w:proofErr w:type="spellEnd"/>
            <w:r w:rsidRPr="007825B6">
              <w:rPr>
                <w:rFonts w:ascii="Times New Roman" w:hAnsi="Times New Roman"/>
                <w:sz w:val="24"/>
                <w:szCs w:val="24"/>
              </w:rPr>
              <w:t>-кровный)</w:t>
            </w:r>
          </w:p>
        </w:tc>
        <w:tc>
          <w:tcPr>
            <w:tcW w:w="1348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   8,1</w:t>
            </w:r>
          </w:p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> (50 дней</w:t>
            </w:r>
          </w:p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5B6">
              <w:rPr>
                <w:rFonts w:ascii="Times New Roman" w:hAnsi="Times New Roman"/>
                <w:sz w:val="24"/>
                <w:szCs w:val="24"/>
              </w:rPr>
              <w:t>эритроц</w:t>
            </w:r>
            <w:proofErr w:type="spellEnd"/>
            <w:r w:rsidRPr="007825B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E3F66" w:rsidRPr="007825B6" w:rsidTr="006E3F66">
        <w:trPr>
          <w:trHeight w:val="267"/>
        </w:trPr>
        <w:tc>
          <w:tcPr>
            <w:tcW w:w="1582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>Вод. обмен</w:t>
            </w:r>
          </w:p>
        </w:tc>
        <w:tc>
          <w:tcPr>
            <w:tcW w:w="1610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 1,0</w:t>
            </w:r>
          </w:p>
        </w:tc>
        <w:tc>
          <w:tcPr>
            <w:tcW w:w="1455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 1,0</w:t>
            </w:r>
          </w:p>
        </w:tc>
        <w:tc>
          <w:tcPr>
            <w:tcW w:w="1262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337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    –</w:t>
            </w:r>
          </w:p>
        </w:tc>
        <w:tc>
          <w:tcPr>
            <w:tcW w:w="1348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    0,2</w:t>
            </w:r>
          </w:p>
        </w:tc>
      </w:tr>
      <w:tr w:rsidR="006E3F66" w:rsidRPr="007825B6" w:rsidTr="006E3F66">
        <w:trPr>
          <w:trHeight w:val="1395"/>
        </w:trPr>
        <w:tc>
          <w:tcPr>
            <w:tcW w:w="1582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 xml:space="preserve">Пищевая </w:t>
            </w:r>
            <w:proofErr w:type="spellStart"/>
            <w:r w:rsidRPr="007825B6">
              <w:rPr>
                <w:rFonts w:ascii="Times New Roman" w:hAnsi="Times New Roman"/>
                <w:sz w:val="24"/>
                <w:szCs w:val="24"/>
              </w:rPr>
              <w:t>специализа-ция</w:t>
            </w:r>
            <w:proofErr w:type="spellEnd"/>
            <w:r w:rsidRPr="007825B6">
              <w:rPr>
                <w:rFonts w:ascii="Times New Roman" w:hAnsi="Times New Roman"/>
                <w:sz w:val="24"/>
                <w:szCs w:val="24"/>
              </w:rPr>
              <w:t xml:space="preserve"> (кишечная микрофлора)</w:t>
            </w:r>
          </w:p>
        </w:tc>
        <w:tc>
          <w:tcPr>
            <w:tcW w:w="1610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>Растительная и животная пища (</w:t>
            </w:r>
            <w:proofErr w:type="spellStart"/>
            <w:r w:rsidRPr="007825B6"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 w:rsidRPr="007825B6">
              <w:rPr>
                <w:rFonts w:ascii="Times New Roman" w:hAnsi="Times New Roman"/>
                <w:sz w:val="24"/>
                <w:szCs w:val="24"/>
              </w:rPr>
              <w:t>-обработка)</w:t>
            </w:r>
          </w:p>
        </w:tc>
        <w:tc>
          <w:tcPr>
            <w:tcW w:w="1455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5B6">
              <w:rPr>
                <w:rFonts w:ascii="Times New Roman" w:hAnsi="Times New Roman"/>
                <w:sz w:val="24"/>
                <w:szCs w:val="24"/>
              </w:rPr>
              <w:t>Раститель</w:t>
            </w:r>
            <w:proofErr w:type="spellEnd"/>
            <w:r w:rsidRPr="007825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5B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7825B6">
              <w:rPr>
                <w:rFonts w:ascii="Times New Roman" w:hAnsi="Times New Roman"/>
                <w:sz w:val="24"/>
                <w:szCs w:val="24"/>
              </w:rPr>
              <w:t xml:space="preserve"> и животная </w:t>
            </w:r>
          </w:p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>пища</w:t>
            </w:r>
          </w:p>
        </w:tc>
        <w:tc>
          <w:tcPr>
            <w:tcW w:w="1262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>Животная пища</w:t>
            </w:r>
          </w:p>
        </w:tc>
        <w:tc>
          <w:tcPr>
            <w:tcW w:w="1337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25B6">
              <w:rPr>
                <w:rFonts w:ascii="Times New Roman" w:hAnsi="Times New Roman"/>
                <w:sz w:val="24"/>
                <w:szCs w:val="24"/>
              </w:rPr>
              <w:t>Раститель-ная</w:t>
            </w:r>
            <w:proofErr w:type="spellEnd"/>
            <w:proofErr w:type="gramEnd"/>
            <w:r w:rsidRPr="007825B6">
              <w:rPr>
                <w:rFonts w:ascii="Times New Roman" w:hAnsi="Times New Roman"/>
                <w:sz w:val="24"/>
                <w:szCs w:val="24"/>
              </w:rPr>
              <w:t xml:space="preserve"> пища  </w:t>
            </w:r>
          </w:p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r w:rsidRPr="007825B6">
              <w:rPr>
                <w:rFonts w:ascii="Times New Roman" w:hAnsi="Times New Roman"/>
                <w:sz w:val="24"/>
                <w:szCs w:val="24"/>
              </w:rPr>
              <w:t>(клубни)</w:t>
            </w:r>
          </w:p>
        </w:tc>
        <w:tc>
          <w:tcPr>
            <w:tcW w:w="1348" w:type="dxa"/>
            <w:shd w:val="clear" w:color="auto" w:fill="auto"/>
          </w:tcPr>
          <w:p w:rsidR="00084A8F" w:rsidRPr="007825B6" w:rsidRDefault="00084A8F" w:rsidP="00AD2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5B6">
              <w:rPr>
                <w:rFonts w:ascii="Times New Roman" w:hAnsi="Times New Roman"/>
                <w:sz w:val="24"/>
                <w:szCs w:val="24"/>
              </w:rPr>
              <w:t>Раститель-ная</w:t>
            </w:r>
            <w:proofErr w:type="spellEnd"/>
            <w:r w:rsidRPr="007825B6">
              <w:rPr>
                <w:rFonts w:ascii="Times New Roman" w:hAnsi="Times New Roman"/>
                <w:sz w:val="24"/>
                <w:szCs w:val="24"/>
              </w:rPr>
              <w:t xml:space="preserve"> пища (зерновые)</w:t>
            </w:r>
          </w:p>
        </w:tc>
      </w:tr>
    </w:tbl>
    <w:p w:rsidR="009B0D86" w:rsidRPr="007825B6" w:rsidRDefault="009B0D86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</w:t>
      </w:r>
    </w:p>
    <w:p w:rsidR="009B0D86" w:rsidRPr="007825B6" w:rsidRDefault="009B0D86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B93C82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7825B6">
        <w:rPr>
          <w:rFonts w:ascii="Times New Roman" w:hAnsi="Times New Roman"/>
          <w:sz w:val="24"/>
          <w:szCs w:val="24"/>
        </w:rPr>
        <w:t xml:space="preserve"> средний срок жизни эритроцитов человека равен 120 дней, а у мышей – 50 дней.</w:t>
      </w:r>
    </w:p>
    <w:p w:rsidR="00780089" w:rsidRPr="007825B6" w:rsidRDefault="00DD26F8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9B0D86" w:rsidRPr="007825B6">
        <w:rPr>
          <w:rFonts w:ascii="Times New Roman" w:hAnsi="Times New Roman"/>
          <w:sz w:val="24"/>
          <w:szCs w:val="24"/>
        </w:rPr>
        <w:t xml:space="preserve">    </w:t>
      </w:r>
      <w:r w:rsidR="00B93C82" w:rsidRPr="007825B6">
        <w:rPr>
          <w:rFonts w:ascii="Times New Roman" w:hAnsi="Times New Roman"/>
          <w:sz w:val="24"/>
          <w:szCs w:val="24"/>
        </w:rPr>
        <w:t xml:space="preserve"> </w:t>
      </w:r>
    </w:p>
    <w:p w:rsidR="000101B4" w:rsidRPr="007825B6" w:rsidRDefault="00C13900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B93C82" w:rsidRPr="007825B6">
        <w:rPr>
          <w:rFonts w:ascii="Times New Roman" w:hAnsi="Times New Roman"/>
          <w:sz w:val="24"/>
          <w:szCs w:val="24"/>
        </w:rPr>
        <w:t xml:space="preserve"> </w:t>
      </w:r>
      <w:r w:rsidR="008542B7" w:rsidRPr="007825B6">
        <w:rPr>
          <w:rFonts w:ascii="Times New Roman" w:hAnsi="Times New Roman"/>
          <w:sz w:val="24"/>
          <w:szCs w:val="24"/>
        </w:rPr>
        <w:t>Следующими ближайшими родственниками по эволюционному древу</w:t>
      </w:r>
      <w:r w:rsidR="00495991" w:rsidRPr="007825B6">
        <w:rPr>
          <w:rFonts w:ascii="Times New Roman" w:hAnsi="Times New Roman"/>
          <w:sz w:val="24"/>
          <w:szCs w:val="24"/>
        </w:rPr>
        <w:t xml:space="preserve"> </w:t>
      </w:r>
      <w:r w:rsidR="008542B7" w:rsidRPr="007825B6">
        <w:rPr>
          <w:rFonts w:ascii="Times New Roman" w:hAnsi="Times New Roman"/>
          <w:sz w:val="24"/>
          <w:szCs w:val="24"/>
        </w:rPr>
        <w:t>являются мышь и голый землекоп.</w:t>
      </w:r>
      <w:r w:rsidR="00495991" w:rsidRPr="007825B6">
        <w:rPr>
          <w:rFonts w:ascii="Times New Roman" w:hAnsi="Times New Roman"/>
          <w:sz w:val="24"/>
          <w:szCs w:val="24"/>
        </w:rPr>
        <w:t xml:space="preserve"> </w:t>
      </w:r>
      <w:r w:rsidR="00A23DD9" w:rsidRPr="007825B6">
        <w:rPr>
          <w:rFonts w:ascii="Times New Roman" w:hAnsi="Times New Roman"/>
          <w:sz w:val="24"/>
          <w:szCs w:val="24"/>
        </w:rPr>
        <w:t>У мышей</w:t>
      </w:r>
      <w:r w:rsidR="00A03A3A" w:rsidRPr="007825B6">
        <w:rPr>
          <w:rFonts w:ascii="Times New Roman" w:hAnsi="Times New Roman"/>
          <w:sz w:val="24"/>
          <w:szCs w:val="24"/>
        </w:rPr>
        <w:t xml:space="preserve"> большие энергозатраты на поддержание теплокровности и поэтому </w:t>
      </w:r>
      <w:r w:rsidR="00A23DD9" w:rsidRPr="007825B6">
        <w:rPr>
          <w:rFonts w:ascii="Times New Roman" w:hAnsi="Times New Roman"/>
          <w:sz w:val="24"/>
          <w:szCs w:val="24"/>
        </w:rPr>
        <w:t xml:space="preserve">они </w:t>
      </w:r>
      <w:r w:rsidR="002C13BB" w:rsidRPr="007825B6">
        <w:rPr>
          <w:rFonts w:ascii="Times New Roman" w:hAnsi="Times New Roman"/>
          <w:sz w:val="24"/>
          <w:szCs w:val="24"/>
        </w:rPr>
        <w:t xml:space="preserve">на единицу массы тела потребляют </w:t>
      </w:r>
      <w:r w:rsidR="008F028D" w:rsidRPr="007825B6">
        <w:rPr>
          <w:rFonts w:ascii="Times New Roman" w:hAnsi="Times New Roman"/>
          <w:sz w:val="24"/>
          <w:szCs w:val="24"/>
        </w:rPr>
        <w:t xml:space="preserve">в 8-10 раз больше </w:t>
      </w:r>
      <w:r w:rsidR="002C13BB" w:rsidRPr="007825B6">
        <w:rPr>
          <w:rFonts w:ascii="Times New Roman" w:hAnsi="Times New Roman"/>
          <w:sz w:val="24"/>
          <w:szCs w:val="24"/>
        </w:rPr>
        <w:t>кислорода</w:t>
      </w:r>
      <w:r w:rsidR="00000045" w:rsidRPr="007825B6">
        <w:rPr>
          <w:rFonts w:ascii="Times New Roman" w:hAnsi="Times New Roman"/>
          <w:sz w:val="24"/>
          <w:szCs w:val="24"/>
        </w:rPr>
        <w:t>, чем голые землекопы</w:t>
      </w:r>
      <w:r w:rsidR="0012154E" w:rsidRPr="007825B6">
        <w:rPr>
          <w:rFonts w:ascii="Times New Roman" w:hAnsi="Times New Roman"/>
          <w:sz w:val="24"/>
          <w:szCs w:val="24"/>
        </w:rPr>
        <w:t>.</w:t>
      </w:r>
      <w:r w:rsidR="00A23DD9" w:rsidRPr="007825B6">
        <w:rPr>
          <w:rFonts w:ascii="Times New Roman" w:hAnsi="Times New Roman"/>
          <w:sz w:val="24"/>
          <w:szCs w:val="24"/>
        </w:rPr>
        <w:t xml:space="preserve"> </w:t>
      </w:r>
      <w:r w:rsidR="004D5042" w:rsidRPr="007825B6">
        <w:rPr>
          <w:rFonts w:ascii="Times New Roman" w:hAnsi="Times New Roman"/>
          <w:sz w:val="24"/>
          <w:szCs w:val="24"/>
        </w:rPr>
        <w:t xml:space="preserve">Средний срок жизни эритроцитов </w:t>
      </w:r>
      <w:r w:rsidR="00C81E92" w:rsidRPr="007825B6">
        <w:rPr>
          <w:rFonts w:ascii="Times New Roman" w:hAnsi="Times New Roman"/>
          <w:sz w:val="24"/>
          <w:szCs w:val="24"/>
        </w:rPr>
        <w:t>у мышей составляет 50 дней</w:t>
      </w:r>
      <w:r w:rsidR="004D5042" w:rsidRPr="007825B6">
        <w:rPr>
          <w:rFonts w:ascii="Times New Roman" w:hAnsi="Times New Roman"/>
          <w:sz w:val="24"/>
          <w:szCs w:val="24"/>
        </w:rPr>
        <w:t>, и этот срок зависит о</w:t>
      </w:r>
      <w:r w:rsidR="00BC378D" w:rsidRPr="007825B6">
        <w:rPr>
          <w:rFonts w:ascii="Times New Roman" w:hAnsi="Times New Roman"/>
          <w:sz w:val="24"/>
          <w:szCs w:val="24"/>
        </w:rPr>
        <w:t xml:space="preserve">т </w:t>
      </w:r>
      <w:r w:rsidR="00A23DD9" w:rsidRPr="007825B6">
        <w:rPr>
          <w:rFonts w:ascii="Times New Roman" w:hAnsi="Times New Roman"/>
          <w:sz w:val="24"/>
          <w:szCs w:val="24"/>
        </w:rPr>
        <w:t>уровн</w:t>
      </w:r>
      <w:r w:rsidR="00BC378D" w:rsidRPr="007825B6">
        <w:rPr>
          <w:rFonts w:ascii="Times New Roman" w:hAnsi="Times New Roman"/>
          <w:sz w:val="24"/>
          <w:szCs w:val="24"/>
        </w:rPr>
        <w:t>я</w:t>
      </w:r>
      <w:r w:rsidR="00A23DD9" w:rsidRPr="007825B6">
        <w:rPr>
          <w:rFonts w:ascii="Times New Roman" w:hAnsi="Times New Roman"/>
          <w:sz w:val="24"/>
          <w:szCs w:val="24"/>
        </w:rPr>
        <w:t xml:space="preserve"> потребления кислорода</w:t>
      </w:r>
      <w:r w:rsidR="004D5042" w:rsidRPr="007825B6">
        <w:rPr>
          <w:rFonts w:ascii="Times New Roman" w:hAnsi="Times New Roman"/>
          <w:sz w:val="24"/>
          <w:szCs w:val="24"/>
        </w:rPr>
        <w:t>.</w:t>
      </w:r>
      <w:r w:rsidR="00A23DD9" w:rsidRPr="007825B6">
        <w:rPr>
          <w:rFonts w:ascii="Times New Roman" w:hAnsi="Times New Roman"/>
          <w:sz w:val="24"/>
          <w:szCs w:val="24"/>
        </w:rPr>
        <w:t xml:space="preserve"> </w:t>
      </w:r>
      <w:r w:rsidR="004D5042" w:rsidRPr="007825B6">
        <w:rPr>
          <w:rFonts w:ascii="Times New Roman" w:hAnsi="Times New Roman"/>
          <w:sz w:val="24"/>
          <w:szCs w:val="24"/>
        </w:rPr>
        <w:t xml:space="preserve">Короткий срок жизни эритроцитов </w:t>
      </w:r>
      <w:r w:rsidR="00A65EF3" w:rsidRPr="007825B6">
        <w:rPr>
          <w:rFonts w:ascii="Times New Roman" w:hAnsi="Times New Roman"/>
          <w:sz w:val="24"/>
          <w:szCs w:val="24"/>
        </w:rPr>
        <w:t xml:space="preserve">создает </w:t>
      </w:r>
      <w:r w:rsidR="00144BBA" w:rsidRPr="007825B6">
        <w:rPr>
          <w:rFonts w:ascii="Times New Roman" w:hAnsi="Times New Roman"/>
          <w:sz w:val="24"/>
          <w:szCs w:val="24"/>
        </w:rPr>
        <w:t>дополнительную нагрузку</w:t>
      </w:r>
      <w:r w:rsidR="004D5042" w:rsidRPr="007825B6">
        <w:rPr>
          <w:rFonts w:ascii="Times New Roman" w:hAnsi="Times New Roman"/>
          <w:sz w:val="24"/>
          <w:szCs w:val="24"/>
        </w:rPr>
        <w:t xml:space="preserve"> на организм мышей</w:t>
      </w:r>
      <w:r w:rsidR="00A65EF3" w:rsidRPr="007825B6">
        <w:rPr>
          <w:rFonts w:ascii="Times New Roman" w:hAnsi="Times New Roman"/>
          <w:sz w:val="24"/>
          <w:szCs w:val="24"/>
        </w:rPr>
        <w:t xml:space="preserve"> связанную с их утилизацией и восстановлением</w:t>
      </w:r>
      <w:r w:rsidR="004D5042" w:rsidRPr="007825B6">
        <w:rPr>
          <w:rFonts w:ascii="Times New Roman" w:hAnsi="Times New Roman"/>
          <w:sz w:val="24"/>
          <w:szCs w:val="24"/>
        </w:rPr>
        <w:t>.</w:t>
      </w:r>
      <w:r w:rsidR="0039412A" w:rsidRPr="007825B6">
        <w:rPr>
          <w:rFonts w:ascii="Times New Roman" w:hAnsi="Times New Roman"/>
          <w:sz w:val="24"/>
          <w:szCs w:val="24"/>
        </w:rPr>
        <w:t xml:space="preserve"> </w:t>
      </w:r>
      <w:r w:rsidR="00867A4A" w:rsidRPr="007825B6">
        <w:rPr>
          <w:rFonts w:ascii="Times New Roman" w:hAnsi="Times New Roman"/>
          <w:sz w:val="24"/>
          <w:szCs w:val="24"/>
        </w:rPr>
        <w:t xml:space="preserve"> </w:t>
      </w:r>
    </w:p>
    <w:p w:rsidR="00EF5EEA" w:rsidRPr="007825B6" w:rsidRDefault="000101B4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B93C82" w:rsidRPr="007825B6">
        <w:rPr>
          <w:rFonts w:ascii="Times New Roman" w:hAnsi="Times New Roman"/>
          <w:sz w:val="24"/>
          <w:szCs w:val="24"/>
        </w:rPr>
        <w:t xml:space="preserve"> </w:t>
      </w:r>
      <w:r w:rsidR="00EF5EEA" w:rsidRPr="007825B6">
        <w:rPr>
          <w:rFonts w:ascii="Times New Roman" w:hAnsi="Times New Roman"/>
          <w:sz w:val="24"/>
          <w:szCs w:val="24"/>
        </w:rPr>
        <w:t>Голые землекопы не имеют терморегулирование, в воде не нуждаются, из подземных частей растений предпочитают сочные луковицы и клубни. Они обладают выносливостью к высоким концентрациям СО</w:t>
      </w:r>
      <w:r w:rsidR="00471757" w:rsidRPr="007825B6">
        <w:rPr>
          <w:rFonts w:ascii="Times New Roman" w:hAnsi="Times New Roman"/>
          <w:sz w:val="24"/>
          <w:szCs w:val="24"/>
          <w:vertAlign w:val="subscript"/>
        </w:rPr>
        <w:t>2</w:t>
      </w:r>
      <w:r w:rsidR="00EF5EEA" w:rsidRPr="007825B6">
        <w:rPr>
          <w:rFonts w:ascii="Times New Roman" w:hAnsi="Times New Roman"/>
          <w:sz w:val="24"/>
          <w:szCs w:val="24"/>
        </w:rPr>
        <w:t xml:space="preserve">. </w:t>
      </w:r>
    </w:p>
    <w:p w:rsidR="00EF5EEA" w:rsidRPr="007825B6" w:rsidRDefault="000E750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B93C82" w:rsidRPr="007825B6">
        <w:rPr>
          <w:rFonts w:ascii="Times New Roman" w:hAnsi="Times New Roman"/>
          <w:sz w:val="24"/>
          <w:szCs w:val="24"/>
        </w:rPr>
        <w:t xml:space="preserve"> </w:t>
      </w:r>
      <w:r w:rsidR="00EF5EEA" w:rsidRPr="007825B6">
        <w:rPr>
          <w:rFonts w:ascii="Times New Roman" w:hAnsi="Times New Roman"/>
          <w:sz w:val="24"/>
          <w:szCs w:val="24"/>
        </w:rPr>
        <w:t>Голый землекоп по сравнению с мышью:</w:t>
      </w:r>
    </w:p>
    <w:p w:rsidR="00EF5EEA" w:rsidRPr="007825B6" w:rsidRDefault="00EF5EE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- не тратит биоэнергию на поддержание температуры тела;</w:t>
      </w:r>
    </w:p>
    <w:p w:rsidR="00EF5EEA" w:rsidRPr="007825B6" w:rsidRDefault="00EF5EE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- потребляет на единицу массу тела примерно </w:t>
      </w:r>
      <w:r w:rsidR="00683873" w:rsidRPr="007825B6">
        <w:rPr>
          <w:rFonts w:ascii="Times New Roman" w:hAnsi="Times New Roman"/>
          <w:sz w:val="24"/>
          <w:szCs w:val="24"/>
        </w:rPr>
        <w:t>8-</w:t>
      </w:r>
      <w:r w:rsidRPr="007825B6">
        <w:rPr>
          <w:rFonts w:ascii="Times New Roman" w:hAnsi="Times New Roman"/>
          <w:sz w:val="24"/>
          <w:szCs w:val="24"/>
        </w:rPr>
        <w:t>10 раз меньше О</w:t>
      </w:r>
      <w:r w:rsidR="00ED2054" w:rsidRPr="007825B6">
        <w:rPr>
          <w:rFonts w:ascii="Times New Roman" w:hAnsi="Times New Roman"/>
          <w:sz w:val="24"/>
          <w:szCs w:val="24"/>
          <w:vertAlign w:val="subscript"/>
        </w:rPr>
        <w:t>2</w:t>
      </w:r>
      <w:r w:rsidRPr="007825B6">
        <w:rPr>
          <w:rFonts w:ascii="Times New Roman" w:hAnsi="Times New Roman"/>
          <w:sz w:val="24"/>
          <w:szCs w:val="24"/>
        </w:rPr>
        <w:t xml:space="preserve">; </w:t>
      </w:r>
    </w:p>
    <w:p w:rsidR="00EF5EEA" w:rsidRPr="007825B6" w:rsidRDefault="00EF5EE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lastRenderedPageBreak/>
        <w:t xml:space="preserve"> - имеет высокий водный обмен; </w:t>
      </w:r>
    </w:p>
    <w:p w:rsidR="00F8473B" w:rsidRPr="007825B6" w:rsidRDefault="00EF5EE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- питается пищей, не </w:t>
      </w:r>
      <w:r w:rsidR="008604B1">
        <w:rPr>
          <w:rFonts w:ascii="Times New Roman" w:hAnsi="Times New Roman"/>
          <w:sz w:val="24"/>
          <w:szCs w:val="24"/>
        </w:rPr>
        <w:t xml:space="preserve">сильно </w:t>
      </w:r>
      <w:r w:rsidRPr="007825B6">
        <w:rPr>
          <w:rFonts w:ascii="Times New Roman" w:hAnsi="Times New Roman"/>
          <w:sz w:val="24"/>
          <w:szCs w:val="24"/>
        </w:rPr>
        <w:t xml:space="preserve">ощелачивающей печень. </w:t>
      </w:r>
    </w:p>
    <w:p w:rsidR="00F8473B" w:rsidRPr="007825B6" w:rsidRDefault="00177CD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</w:t>
      </w:r>
      <w:r w:rsidR="00804267" w:rsidRPr="007825B6">
        <w:rPr>
          <w:rFonts w:ascii="Times New Roman" w:hAnsi="Times New Roman"/>
          <w:sz w:val="24"/>
          <w:szCs w:val="24"/>
        </w:rPr>
        <w:t xml:space="preserve">   </w:t>
      </w:r>
      <w:r w:rsidR="00B93C82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>Степень пищевого алкалоза печени зависит от э</w:t>
      </w:r>
      <w:r w:rsidR="00F04DD9" w:rsidRPr="007825B6">
        <w:rPr>
          <w:rFonts w:ascii="Times New Roman" w:hAnsi="Times New Roman"/>
          <w:sz w:val="24"/>
          <w:szCs w:val="24"/>
        </w:rPr>
        <w:t>нергетически</w:t>
      </w:r>
      <w:r w:rsidRPr="007825B6">
        <w:rPr>
          <w:rFonts w:ascii="Times New Roman" w:hAnsi="Times New Roman"/>
          <w:sz w:val="24"/>
          <w:szCs w:val="24"/>
        </w:rPr>
        <w:t>х</w:t>
      </w:r>
      <w:r w:rsidR="00F04DD9" w:rsidRPr="007825B6">
        <w:rPr>
          <w:rFonts w:ascii="Times New Roman" w:hAnsi="Times New Roman"/>
          <w:sz w:val="24"/>
          <w:szCs w:val="24"/>
        </w:rPr>
        <w:t xml:space="preserve"> затрат </w:t>
      </w:r>
      <w:r w:rsidRPr="007825B6">
        <w:rPr>
          <w:rFonts w:ascii="Times New Roman" w:hAnsi="Times New Roman"/>
          <w:sz w:val="24"/>
          <w:szCs w:val="24"/>
        </w:rPr>
        <w:t xml:space="preserve">необходимых </w:t>
      </w:r>
      <w:r w:rsidR="00F04DD9" w:rsidRPr="007825B6">
        <w:rPr>
          <w:rFonts w:ascii="Times New Roman" w:hAnsi="Times New Roman"/>
          <w:sz w:val="24"/>
          <w:szCs w:val="24"/>
        </w:rPr>
        <w:t>для переваривания пищи животного и растительного происхождения</w:t>
      </w:r>
      <w:r w:rsidR="00E05413" w:rsidRPr="007825B6">
        <w:rPr>
          <w:rFonts w:ascii="Times New Roman" w:hAnsi="Times New Roman"/>
          <w:sz w:val="24"/>
          <w:szCs w:val="24"/>
        </w:rPr>
        <w:t xml:space="preserve">. </w:t>
      </w:r>
      <w:r w:rsidR="00E957D7" w:rsidRPr="007825B6">
        <w:rPr>
          <w:rFonts w:ascii="Times New Roman" w:hAnsi="Times New Roman"/>
          <w:b/>
          <w:i/>
          <w:sz w:val="24"/>
          <w:szCs w:val="24"/>
        </w:rPr>
        <w:t xml:space="preserve">Пищевая специализация животного направленного </w:t>
      </w:r>
      <w:r w:rsidR="006B2DBA" w:rsidRPr="007825B6">
        <w:rPr>
          <w:rFonts w:ascii="Times New Roman" w:hAnsi="Times New Roman"/>
          <w:b/>
          <w:i/>
          <w:sz w:val="24"/>
          <w:szCs w:val="24"/>
        </w:rPr>
        <w:t xml:space="preserve">на питание белковой пищей (мясо, зерновые и др.) приводит к </w:t>
      </w:r>
      <w:r w:rsidR="00E957D7" w:rsidRPr="007825B6">
        <w:rPr>
          <w:rFonts w:ascii="Times New Roman" w:hAnsi="Times New Roman"/>
          <w:b/>
          <w:i/>
          <w:sz w:val="24"/>
          <w:szCs w:val="24"/>
        </w:rPr>
        <w:t>пищевому алкалозу печени.</w:t>
      </w:r>
      <w:r w:rsidR="00E957D7" w:rsidRPr="007825B6">
        <w:rPr>
          <w:rFonts w:ascii="Times New Roman" w:hAnsi="Times New Roman"/>
          <w:sz w:val="24"/>
          <w:szCs w:val="24"/>
        </w:rPr>
        <w:t xml:space="preserve">  </w:t>
      </w:r>
      <w:r w:rsidR="00F04DD9" w:rsidRPr="007825B6">
        <w:rPr>
          <w:rFonts w:ascii="Times New Roman" w:hAnsi="Times New Roman"/>
          <w:sz w:val="24"/>
          <w:szCs w:val="24"/>
        </w:rPr>
        <w:t xml:space="preserve"> </w:t>
      </w:r>
    </w:p>
    <w:p w:rsidR="009157E6" w:rsidRPr="007825B6" w:rsidRDefault="00495991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</w:t>
      </w:r>
      <w:r w:rsidR="00804267" w:rsidRPr="007825B6">
        <w:rPr>
          <w:rFonts w:ascii="Times New Roman" w:hAnsi="Times New Roman"/>
          <w:sz w:val="24"/>
          <w:szCs w:val="24"/>
        </w:rPr>
        <w:t xml:space="preserve"> </w:t>
      </w:r>
      <w:r w:rsidR="007C2DE6" w:rsidRPr="007825B6">
        <w:rPr>
          <w:rFonts w:ascii="Times New Roman" w:hAnsi="Times New Roman"/>
          <w:sz w:val="24"/>
          <w:szCs w:val="24"/>
        </w:rPr>
        <w:t xml:space="preserve">   </w:t>
      </w:r>
      <w:r w:rsidR="00B93C82" w:rsidRPr="007825B6">
        <w:rPr>
          <w:rFonts w:ascii="Times New Roman" w:hAnsi="Times New Roman"/>
          <w:sz w:val="24"/>
          <w:szCs w:val="24"/>
        </w:rPr>
        <w:t xml:space="preserve"> </w:t>
      </w:r>
      <w:r w:rsidR="001B6B88" w:rsidRPr="007825B6">
        <w:rPr>
          <w:rFonts w:ascii="Times New Roman" w:hAnsi="Times New Roman"/>
          <w:sz w:val="24"/>
          <w:szCs w:val="24"/>
        </w:rPr>
        <w:t xml:space="preserve">Что касается собак, то у них ЖКТ </w:t>
      </w:r>
      <w:r w:rsidR="009157E6" w:rsidRPr="007825B6">
        <w:rPr>
          <w:rFonts w:ascii="Times New Roman" w:hAnsi="Times New Roman"/>
          <w:sz w:val="24"/>
          <w:szCs w:val="24"/>
        </w:rPr>
        <w:t xml:space="preserve">приспособлен только для переваривания животной пищи </w:t>
      </w:r>
      <w:r w:rsidR="00804267" w:rsidRPr="007825B6">
        <w:rPr>
          <w:rFonts w:ascii="Times New Roman" w:hAnsi="Times New Roman"/>
          <w:sz w:val="24"/>
          <w:szCs w:val="24"/>
        </w:rPr>
        <w:t>(</w:t>
      </w:r>
      <w:r w:rsidR="009157E6" w:rsidRPr="007825B6">
        <w:rPr>
          <w:rFonts w:ascii="Times New Roman" w:hAnsi="Times New Roman"/>
          <w:sz w:val="24"/>
          <w:szCs w:val="24"/>
        </w:rPr>
        <w:t>мяса</w:t>
      </w:r>
      <w:r w:rsidR="00804267" w:rsidRPr="007825B6">
        <w:rPr>
          <w:rFonts w:ascii="Times New Roman" w:hAnsi="Times New Roman"/>
          <w:sz w:val="24"/>
          <w:szCs w:val="24"/>
        </w:rPr>
        <w:t xml:space="preserve">) и поэтому они среди млекопитающих имеют короткую МПЖ. </w:t>
      </w:r>
    </w:p>
    <w:p w:rsidR="00237417" w:rsidRPr="007825B6" w:rsidRDefault="001B6B88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</w:t>
      </w:r>
    </w:p>
    <w:p w:rsidR="001169FD" w:rsidRPr="007825B6" w:rsidRDefault="00B93C82" w:rsidP="00AD2E24">
      <w:pPr>
        <w:rPr>
          <w:rFonts w:ascii="Times New Roman" w:hAnsi="Times New Roman"/>
          <w:b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</w:t>
      </w:r>
      <w:r w:rsidR="001169FD" w:rsidRPr="007825B6">
        <w:rPr>
          <w:rFonts w:ascii="Times New Roman" w:hAnsi="Times New Roman"/>
          <w:sz w:val="24"/>
          <w:szCs w:val="24"/>
        </w:rPr>
        <w:t xml:space="preserve">    </w:t>
      </w:r>
      <w:r w:rsidR="00D611B2" w:rsidRPr="007825B6">
        <w:rPr>
          <w:rFonts w:ascii="Times New Roman" w:hAnsi="Times New Roman"/>
          <w:b/>
          <w:sz w:val="24"/>
          <w:szCs w:val="24"/>
        </w:rPr>
        <w:t>Пути противодействия старению</w:t>
      </w:r>
    </w:p>
    <w:p w:rsidR="0005699E" w:rsidRPr="007825B6" w:rsidRDefault="00B93C8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</w:t>
      </w:r>
      <w:r w:rsidR="00CF1998" w:rsidRPr="007825B6">
        <w:rPr>
          <w:rFonts w:ascii="Times New Roman" w:hAnsi="Times New Roman"/>
          <w:sz w:val="24"/>
          <w:szCs w:val="24"/>
        </w:rPr>
        <w:t xml:space="preserve">   </w:t>
      </w:r>
      <w:r w:rsidR="008F31B6" w:rsidRPr="007825B6">
        <w:rPr>
          <w:rFonts w:ascii="Times New Roman" w:hAnsi="Times New Roman"/>
          <w:sz w:val="24"/>
          <w:szCs w:val="24"/>
        </w:rPr>
        <w:t xml:space="preserve">  </w:t>
      </w:r>
      <w:r w:rsidR="00951CCF" w:rsidRPr="007825B6">
        <w:rPr>
          <w:rFonts w:ascii="Times New Roman" w:hAnsi="Times New Roman"/>
          <w:sz w:val="24"/>
          <w:szCs w:val="24"/>
        </w:rPr>
        <w:t>Несовершенство</w:t>
      </w:r>
      <w:r w:rsidR="003B63B7" w:rsidRPr="007825B6">
        <w:rPr>
          <w:rFonts w:ascii="Times New Roman" w:hAnsi="Times New Roman"/>
          <w:sz w:val="24"/>
          <w:szCs w:val="24"/>
        </w:rPr>
        <w:t xml:space="preserve"> механизмов </w:t>
      </w:r>
      <w:r w:rsidR="00951CCF" w:rsidRPr="007825B6">
        <w:rPr>
          <w:rFonts w:ascii="Times New Roman" w:hAnsi="Times New Roman"/>
          <w:sz w:val="24"/>
          <w:szCs w:val="24"/>
        </w:rPr>
        <w:t xml:space="preserve">гомеостаза </w:t>
      </w:r>
      <w:r w:rsidR="00210717" w:rsidRPr="007825B6">
        <w:rPr>
          <w:rFonts w:ascii="Times New Roman" w:hAnsi="Times New Roman"/>
          <w:sz w:val="24"/>
          <w:szCs w:val="24"/>
        </w:rPr>
        <w:t xml:space="preserve">и неоптимальное значение </w:t>
      </w:r>
      <w:r w:rsidR="0008535C" w:rsidRPr="007825B6">
        <w:rPr>
          <w:rFonts w:ascii="Times New Roman" w:hAnsi="Times New Roman"/>
          <w:sz w:val="24"/>
          <w:szCs w:val="24"/>
          <w:lang w:val="en-US"/>
        </w:rPr>
        <w:t>pH</w:t>
      </w:r>
      <w:r w:rsidR="0008535C" w:rsidRPr="007825B6">
        <w:rPr>
          <w:rFonts w:ascii="Times New Roman" w:hAnsi="Times New Roman"/>
          <w:sz w:val="24"/>
          <w:szCs w:val="24"/>
        </w:rPr>
        <w:t xml:space="preserve"> крови</w:t>
      </w:r>
      <w:r w:rsidR="00525B21">
        <w:rPr>
          <w:rFonts w:ascii="Times New Roman" w:hAnsi="Times New Roman"/>
          <w:sz w:val="24"/>
          <w:szCs w:val="24"/>
        </w:rPr>
        <w:t xml:space="preserve"> </w:t>
      </w:r>
      <w:r w:rsidR="00951CCF" w:rsidRPr="007825B6">
        <w:rPr>
          <w:rFonts w:ascii="Times New Roman" w:hAnsi="Times New Roman"/>
          <w:sz w:val="24"/>
          <w:szCs w:val="24"/>
        </w:rPr>
        <w:t>млекопитающих, ведущее к кратковременному пищевому алкалозу (защелачиванию) внутренней среды печени</w:t>
      </w:r>
      <w:r w:rsidR="00F70BE7" w:rsidRPr="007825B6">
        <w:rPr>
          <w:rFonts w:ascii="Times New Roman" w:hAnsi="Times New Roman"/>
          <w:sz w:val="24"/>
          <w:szCs w:val="24"/>
        </w:rPr>
        <w:t>,</w:t>
      </w:r>
      <w:r w:rsidR="00951CCF" w:rsidRPr="007825B6">
        <w:rPr>
          <w:rFonts w:ascii="Times New Roman" w:hAnsi="Times New Roman"/>
          <w:sz w:val="24"/>
          <w:szCs w:val="24"/>
        </w:rPr>
        <w:t xml:space="preserve"> и приводящее к уменьшению печёночного кровотока при физических нагрузках, явля</w:t>
      </w:r>
      <w:r w:rsidR="00223C26" w:rsidRPr="007825B6">
        <w:rPr>
          <w:rFonts w:ascii="Times New Roman" w:hAnsi="Times New Roman"/>
          <w:sz w:val="24"/>
          <w:szCs w:val="24"/>
        </w:rPr>
        <w:t>ю</w:t>
      </w:r>
      <w:r w:rsidR="00951CCF" w:rsidRPr="007825B6">
        <w:rPr>
          <w:rFonts w:ascii="Times New Roman" w:hAnsi="Times New Roman"/>
          <w:sz w:val="24"/>
          <w:szCs w:val="24"/>
        </w:rPr>
        <w:t>тся причин</w:t>
      </w:r>
      <w:r w:rsidR="001D3633" w:rsidRPr="007825B6">
        <w:rPr>
          <w:rFonts w:ascii="Times New Roman" w:hAnsi="Times New Roman"/>
          <w:sz w:val="24"/>
          <w:szCs w:val="24"/>
        </w:rPr>
        <w:t>ами</w:t>
      </w:r>
      <w:r w:rsidR="00951CCF" w:rsidRPr="007825B6">
        <w:rPr>
          <w:rFonts w:ascii="Times New Roman" w:hAnsi="Times New Roman"/>
          <w:sz w:val="24"/>
          <w:szCs w:val="24"/>
        </w:rPr>
        <w:t xml:space="preserve"> текущего и возрастного размасштабирования функциональных возможностей внутренних органов по отношению к массе тела</w:t>
      </w:r>
      <w:r w:rsidR="00223C26" w:rsidRPr="007825B6">
        <w:rPr>
          <w:rFonts w:ascii="Times New Roman" w:hAnsi="Times New Roman"/>
          <w:sz w:val="24"/>
          <w:szCs w:val="24"/>
        </w:rPr>
        <w:t>, т.е. старения</w:t>
      </w:r>
      <w:r w:rsidR="00BA6A4B" w:rsidRPr="007825B6">
        <w:rPr>
          <w:rFonts w:ascii="Times New Roman" w:hAnsi="Times New Roman"/>
          <w:sz w:val="24"/>
          <w:szCs w:val="24"/>
        </w:rPr>
        <w:t>.</w:t>
      </w:r>
    </w:p>
    <w:p w:rsidR="0005699E" w:rsidRPr="007825B6" w:rsidRDefault="003303D1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B93C82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 xml:space="preserve">     </w:t>
      </w:r>
      <w:r w:rsidR="0005699E" w:rsidRPr="007825B6">
        <w:rPr>
          <w:rFonts w:ascii="Times New Roman" w:hAnsi="Times New Roman"/>
          <w:sz w:val="24"/>
          <w:szCs w:val="24"/>
        </w:rPr>
        <w:t>Из этого следует, что</w:t>
      </w:r>
      <w:r w:rsidR="00260817" w:rsidRPr="007825B6">
        <w:rPr>
          <w:rFonts w:ascii="Times New Roman" w:hAnsi="Times New Roman"/>
          <w:sz w:val="24"/>
          <w:szCs w:val="24"/>
        </w:rPr>
        <w:t xml:space="preserve"> </w:t>
      </w:r>
      <w:r w:rsidR="0005699E" w:rsidRPr="007825B6">
        <w:rPr>
          <w:rFonts w:ascii="Times New Roman" w:hAnsi="Times New Roman"/>
          <w:sz w:val="24"/>
          <w:szCs w:val="24"/>
        </w:rPr>
        <w:t>уменьшение скорости размасштабирования функциональных возможностей внутренних органов по отношению к массе тела можно добиться путем:</w:t>
      </w:r>
    </w:p>
    <w:p w:rsidR="0005699E" w:rsidRPr="007825B6" w:rsidRDefault="0005699E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>- защиты печени от пищевого алкалоза;</w:t>
      </w:r>
    </w:p>
    <w:p w:rsidR="00306E70" w:rsidRPr="007825B6" w:rsidRDefault="00306E70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>- уменьшения физических нагрузок;</w:t>
      </w:r>
    </w:p>
    <w:p w:rsidR="0008535C" w:rsidRPr="007825B6" w:rsidRDefault="0005699E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- </w:t>
      </w:r>
      <w:r w:rsidR="00DE35B0" w:rsidRPr="007825B6">
        <w:rPr>
          <w:rFonts w:ascii="Times New Roman" w:hAnsi="Times New Roman"/>
          <w:sz w:val="24"/>
          <w:szCs w:val="24"/>
        </w:rPr>
        <w:t xml:space="preserve">кратковременного </w:t>
      </w:r>
      <w:r w:rsidR="007A0297" w:rsidRPr="007825B6">
        <w:rPr>
          <w:rFonts w:ascii="Times New Roman" w:hAnsi="Times New Roman"/>
          <w:sz w:val="24"/>
          <w:szCs w:val="24"/>
        </w:rPr>
        <w:t xml:space="preserve">смещения </w:t>
      </w:r>
      <w:r w:rsidRPr="007825B6">
        <w:rPr>
          <w:rFonts w:ascii="Times New Roman" w:hAnsi="Times New Roman"/>
          <w:sz w:val="24"/>
          <w:szCs w:val="24"/>
        </w:rPr>
        <w:t>значени</w:t>
      </w:r>
      <w:r w:rsidR="007A0297" w:rsidRPr="007825B6">
        <w:rPr>
          <w:rFonts w:ascii="Times New Roman" w:hAnsi="Times New Roman"/>
          <w:sz w:val="24"/>
          <w:szCs w:val="24"/>
        </w:rPr>
        <w:t>я</w:t>
      </w:r>
      <w:r w:rsidRPr="00782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 крови</w:t>
      </w:r>
      <w:r w:rsidR="007A0297" w:rsidRPr="007825B6">
        <w:rPr>
          <w:rFonts w:ascii="Times New Roman" w:hAnsi="Times New Roman"/>
          <w:sz w:val="24"/>
          <w:szCs w:val="24"/>
        </w:rPr>
        <w:t xml:space="preserve"> в кислую сторону</w:t>
      </w:r>
      <w:r w:rsidRPr="007825B6">
        <w:rPr>
          <w:rFonts w:ascii="Times New Roman" w:hAnsi="Times New Roman"/>
          <w:sz w:val="24"/>
          <w:szCs w:val="24"/>
        </w:rPr>
        <w:t>.</w:t>
      </w:r>
      <w:r w:rsidR="00012289" w:rsidRPr="007825B6">
        <w:rPr>
          <w:rFonts w:ascii="Times New Roman" w:hAnsi="Times New Roman"/>
          <w:sz w:val="24"/>
          <w:szCs w:val="24"/>
        </w:rPr>
        <w:t xml:space="preserve"> </w:t>
      </w:r>
      <w:r w:rsidR="001D3DF2" w:rsidRPr="007825B6">
        <w:rPr>
          <w:rFonts w:ascii="Times New Roman" w:hAnsi="Times New Roman"/>
          <w:sz w:val="24"/>
          <w:szCs w:val="24"/>
        </w:rPr>
        <w:t xml:space="preserve">    </w:t>
      </w:r>
    </w:p>
    <w:p w:rsidR="0008535C" w:rsidRPr="007825B6" w:rsidRDefault="00B93C8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</w:t>
      </w:r>
      <w:r w:rsidR="00EA5BAD" w:rsidRPr="007825B6">
        <w:rPr>
          <w:rFonts w:ascii="Times New Roman" w:hAnsi="Times New Roman"/>
          <w:sz w:val="24"/>
          <w:szCs w:val="24"/>
        </w:rPr>
        <w:t xml:space="preserve">     </w:t>
      </w:r>
      <w:r w:rsidR="00146B17" w:rsidRPr="007825B6">
        <w:rPr>
          <w:rFonts w:ascii="Times New Roman" w:hAnsi="Times New Roman"/>
          <w:sz w:val="24"/>
          <w:szCs w:val="24"/>
        </w:rPr>
        <w:t xml:space="preserve"> </w:t>
      </w:r>
      <w:r w:rsidR="001005EA" w:rsidRPr="007825B6">
        <w:rPr>
          <w:rFonts w:ascii="Times New Roman" w:hAnsi="Times New Roman"/>
          <w:sz w:val="24"/>
          <w:szCs w:val="24"/>
        </w:rPr>
        <w:t xml:space="preserve">Достичь и преодолеть видовую </w:t>
      </w:r>
      <w:r w:rsidR="008E478E" w:rsidRPr="007825B6">
        <w:rPr>
          <w:rFonts w:ascii="Times New Roman" w:hAnsi="Times New Roman"/>
          <w:sz w:val="24"/>
          <w:szCs w:val="24"/>
        </w:rPr>
        <w:t>МПЖ</w:t>
      </w:r>
      <w:r w:rsidR="00AE467E" w:rsidRPr="007825B6">
        <w:rPr>
          <w:rFonts w:ascii="Times New Roman" w:hAnsi="Times New Roman"/>
          <w:sz w:val="24"/>
          <w:szCs w:val="24"/>
        </w:rPr>
        <w:t>,</w:t>
      </w:r>
      <w:r w:rsidR="001005EA" w:rsidRPr="007825B6">
        <w:rPr>
          <w:rFonts w:ascii="Times New Roman" w:hAnsi="Times New Roman"/>
          <w:sz w:val="24"/>
          <w:szCs w:val="24"/>
        </w:rPr>
        <w:t xml:space="preserve"> и обеспечить пренебрежимое старение человека</w:t>
      </w:r>
      <w:r w:rsidR="00AE467E" w:rsidRPr="007825B6">
        <w:rPr>
          <w:rFonts w:ascii="Times New Roman" w:hAnsi="Times New Roman"/>
          <w:sz w:val="24"/>
          <w:szCs w:val="24"/>
        </w:rPr>
        <w:t>,</w:t>
      </w:r>
      <w:r w:rsidR="001005EA" w:rsidRPr="007825B6">
        <w:rPr>
          <w:rFonts w:ascii="Times New Roman" w:hAnsi="Times New Roman"/>
          <w:sz w:val="24"/>
          <w:szCs w:val="24"/>
        </w:rPr>
        <w:t xml:space="preserve"> возможно только в том случае, </w:t>
      </w:r>
      <w:r w:rsidR="00205617" w:rsidRPr="007825B6">
        <w:rPr>
          <w:rFonts w:ascii="Times New Roman" w:hAnsi="Times New Roman"/>
          <w:sz w:val="24"/>
          <w:szCs w:val="24"/>
        </w:rPr>
        <w:t>если внешние воздействия на организм защитят печень от пищевого алкалоза</w:t>
      </w:r>
      <w:r w:rsidR="00AE467E" w:rsidRPr="007825B6">
        <w:rPr>
          <w:rFonts w:ascii="Times New Roman" w:hAnsi="Times New Roman"/>
          <w:sz w:val="24"/>
          <w:szCs w:val="24"/>
        </w:rPr>
        <w:t>,</w:t>
      </w:r>
      <w:r w:rsidR="00205617" w:rsidRPr="007825B6">
        <w:rPr>
          <w:rFonts w:ascii="Times New Roman" w:hAnsi="Times New Roman"/>
          <w:sz w:val="24"/>
          <w:szCs w:val="24"/>
        </w:rPr>
        <w:t xml:space="preserve"> и уменьш</w:t>
      </w:r>
      <w:r w:rsidR="007D12E6" w:rsidRPr="007825B6">
        <w:rPr>
          <w:rFonts w:ascii="Times New Roman" w:hAnsi="Times New Roman"/>
          <w:sz w:val="24"/>
          <w:szCs w:val="24"/>
        </w:rPr>
        <w:t>ат</w:t>
      </w:r>
      <w:r w:rsidR="00205617" w:rsidRPr="007825B6">
        <w:rPr>
          <w:rFonts w:ascii="Times New Roman" w:hAnsi="Times New Roman"/>
          <w:sz w:val="24"/>
          <w:szCs w:val="24"/>
        </w:rPr>
        <w:t xml:space="preserve"> значение </w:t>
      </w:r>
      <w:proofErr w:type="spellStart"/>
      <w:r w:rsidR="00205617"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="00205617" w:rsidRPr="007825B6">
        <w:rPr>
          <w:rFonts w:ascii="Times New Roman" w:hAnsi="Times New Roman"/>
          <w:sz w:val="24"/>
          <w:szCs w:val="24"/>
        </w:rPr>
        <w:t xml:space="preserve"> крови.</w:t>
      </w:r>
      <w:r w:rsidR="001005EA" w:rsidRPr="007825B6">
        <w:rPr>
          <w:rFonts w:ascii="Times New Roman" w:hAnsi="Times New Roman"/>
          <w:sz w:val="24"/>
          <w:szCs w:val="24"/>
        </w:rPr>
        <w:t xml:space="preserve"> </w:t>
      </w:r>
      <w:r w:rsidR="0005699E" w:rsidRPr="007825B6">
        <w:rPr>
          <w:rFonts w:ascii="Times New Roman" w:hAnsi="Times New Roman"/>
          <w:sz w:val="24"/>
          <w:szCs w:val="24"/>
        </w:rPr>
        <w:t>Защита печени от пищевого алкалоза</w:t>
      </w:r>
      <w:r w:rsidR="00B736ED" w:rsidRPr="007825B6">
        <w:rPr>
          <w:rFonts w:ascii="Times New Roman" w:hAnsi="Times New Roman"/>
          <w:sz w:val="24"/>
          <w:szCs w:val="24"/>
        </w:rPr>
        <w:t xml:space="preserve"> являе</w:t>
      </w:r>
      <w:r w:rsidR="00BA6A4B" w:rsidRPr="007825B6">
        <w:rPr>
          <w:rFonts w:ascii="Times New Roman" w:hAnsi="Times New Roman"/>
          <w:sz w:val="24"/>
          <w:szCs w:val="24"/>
        </w:rPr>
        <w:t xml:space="preserve">тся главным </w:t>
      </w:r>
      <w:r w:rsidR="003C70FD" w:rsidRPr="007825B6">
        <w:rPr>
          <w:rFonts w:ascii="Times New Roman" w:hAnsi="Times New Roman"/>
          <w:sz w:val="24"/>
          <w:szCs w:val="24"/>
        </w:rPr>
        <w:t>необходимым условием</w:t>
      </w:r>
      <w:r w:rsidR="00EA08E0" w:rsidRPr="007825B6">
        <w:rPr>
          <w:rFonts w:ascii="Times New Roman" w:hAnsi="Times New Roman"/>
          <w:sz w:val="24"/>
          <w:szCs w:val="24"/>
        </w:rPr>
        <w:t xml:space="preserve"> для</w:t>
      </w:r>
      <w:r w:rsidR="003C70FD" w:rsidRPr="007825B6">
        <w:rPr>
          <w:rFonts w:ascii="Times New Roman" w:hAnsi="Times New Roman"/>
          <w:sz w:val="24"/>
          <w:szCs w:val="24"/>
        </w:rPr>
        <w:t xml:space="preserve"> достижения </w:t>
      </w:r>
      <w:r w:rsidR="00EA08E0" w:rsidRPr="007825B6">
        <w:rPr>
          <w:rFonts w:ascii="Times New Roman" w:hAnsi="Times New Roman"/>
          <w:sz w:val="24"/>
          <w:szCs w:val="24"/>
        </w:rPr>
        <w:t xml:space="preserve">и преодоления </w:t>
      </w:r>
      <w:r w:rsidR="003C70FD" w:rsidRPr="007825B6">
        <w:rPr>
          <w:rFonts w:ascii="Times New Roman" w:hAnsi="Times New Roman"/>
          <w:sz w:val="24"/>
          <w:szCs w:val="24"/>
        </w:rPr>
        <w:t>МПЖ</w:t>
      </w:r>
      <w:r w:rsidR="00EA08E0" w:rsidRPr="007825B6">
        <w:rPr>
          <w:rFonts w:ascii="Times New Roman" w:hAnsi="Times New Roman"/>
          <w:sz w:val="24"/>
          <w:szCs w:val="24"/>
        </w:rPr>
        <w:t xml:space="preserve"> человека</w:t>
      </w:r>
      <w:r w:rsidR="00E263D4" w:rsidRPr="007825B6">
        <w:rPr>
          <w:rFonts w:ascii="Times New Roman" w:hAnsi="Times New Roman"/>
          <w:sz w:val="24"/>
          <w:szCs w:val="24"/>
        </w:rPr>
        <w:t>.</w:t>
      </w:r>
      <w:r w:rsidR="00EA08E0" w:rsidRPr="007825B6">
        <w:rPr>
          <w:rFonts w:ascii="Times New Roman" w:hAnsi="Times New Roman"/>
          <w:sz w:val="24"/>
          <w:szCs w:val="24"/>
        </w:rPr>
        <w:t xml:space="preserve"> </w:t>
      </w:r>
      <w:r w:rsidR="00E263D4" w:rsidRPr="007825B6">
        <w:rPr>
          <w:rFonts w:ascii="Times New Roman" w:hAnsi="Times New Roman"/>
          <w:sz w:val="24"/>
          <w:szCs w:val="24"/>
        </w:rPr>
        <w:t>А</w:t>
      </w:r>
      <w:r w:rsidR="00EA08E0" w:rsidRPr="007825B6">
        <w:rPr>
          <w:rFonts w:ascii="Times New Roman" w:hAnsi="Times New Roman"/>
          <w:sz w:val="24"/>
          <w:szCs w:val="24"/>
        </w:rPr>
        <w:t xml:space="preserve"> </w:t>
      </w:r>
      <w:r w:rsidR="00E263D4" w:rsidRPr="007825B6">
        <w:rPr>
          <w:rFonts w:ascii="Times New Roman" w:hAnsi="Times New Roman"/>
          <w:sz w:val="24"/>
          <w:szCs w:val="24"/>
        </w:rPr>
        <w:t xml:space="preserve">для обеспечения пренебрежимого старения необходимо задействовать защиту печени от пищевого алкалоза и </w:t>
      </w:r>
      <w:r w:rsidR="0043559B" w:rsidRPr="007825B6">
        <w:rPr>
          <w:rFonts w:ascii="Times New Roman" w:hAnsi="Times New Roman"/>
          <w:sz w:val="24"/>
          <w:szCs w:val="24"/>
        </w:rPr>
        <w:t xml:space="preserve">внешние </w:t>
      </w:r>
      <w:r w:rsidR="00E263D4" w:rsidRPr="007825B6">
        <w:rPr>
          <w:rFonts w:ascii="Times New Roman" w:hAnsi="Times New Roman"/>
          <w:sz w:val="24"/>
          <w:szCs w:val="24"/>
        </w:rPr>
        <w:t xml:space="preserve">воздействия, направленные на уменьшение значение </w:t>
      </w:r>
      <w:proofErr w:type="spellStart"/>
      <w:r w:rsidR="00E263D4" w:rsidRPr="007825B6">
        <w:rPr>
          <w:rFonts w:ascii="Times New Roman" w:hAnsi="Times New Roman"/>
          <w:sz w:val="24"/>
          <w:szCs w:val="24"/>
        </w:rPr>
        <w:t>pH</w:t>
      </w:r>
      <w:proofErr w:type="spellEnd"/>
      <w:r w:rsidR="00E263D4" w:rsidRPr="007825B6">
        <w:rPr>
          <w:rFonts w:ascii="Times New Roman" w:hAnsi="Times New Roman"/>
          <w:sz w:val="24"/>
          <w:szCs w:val="24"/>
        </w:rPr>
        <w:t xml:space="preserve"> крови. </w:t>
      </w:r>
    </w:p>
    <w:p w:rsidR="001169FD" w:rsidRPr="007825B6" w:rsidRDefault="00F452EB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</w:t>
      </w:r>
      <w:r w:rsidR="00146B17" w:rsidRPr="007825B6">
        <w:rPr>
          <w:rFonts w:ascii="Times New Roman" w:hAnsi="Times New Roman"/>
          <w:sz w:val="24"/>
          <w:szCs w:val="24"/>
        </w:rPr>
        <w:t xml:space="preserve">  </w:t>
      </w:r>
      <w:r w:rsidR="00B93C82" w:rsidRPr="007825B6">
        <w:rPr>
          <w:rFonts w:ascii="Times New Roman" w:hAnsi="Times New Roman"/>
          <w:sz w:val="24"/>
          <w:szCs w:val="24"/>
        </w:rPr>
        <w:t xml:space="preserve"> </w:t>
      </w:r>
      <w:r w:rsidR="001169FD" w:rsidRPr="007825B6">
        <w:rPr>
          <w:rFonts w:ascii="Times New Roman" w:hAnsi="Times New Roman"/>
          <w:sz w:val="24"/>
          <w:szCs w:val="24"/>
        </w:rPr>
        <w:t>Возможные способы противодействия старению путем:</w:t>
      </w:r>
    </w:p>
    <w:p w:rsidR="001169FD" w:rsidRPr="007825B6" w:rsidRDefault="001169F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>-   подкисления внутренней среды печени;</w:t>
      </w:r>
    </w:p>
    <w:p w:rsidR="001169FD" w:rsidRPr="007825B6" w:rsidRDefault="00937DDE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-   подкисления </w:t>
      </w:r>
      <w:r w:rsidR="001169FD" w:rsidRPr="007825B6">
        <w:rPr>
          <w:rFonts w:ascii="Times New Roman" w:hAnsi="Times New Roman"/>
          <w:sz w:val="24"/>
          <w:szCs w:val="24"/>
        </w:rPr>
        <w:t xml:space="preserve">крови; </w:t>
      </w:r>
    </w:p>
    <w:p w:rsidR="001169FD" w:rsidRPr="007825B6" w:rsidRDefault="001169F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>-   ограничения физических нагрузок на организм.</w:t>
      </w:r>
    </w:p>
    <w:p w:rsidR="007B06D8" w:rsidRPr="007825B6" w:rsidRDefault="00471D8E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B93C82" w:rsidRPr="007825B6">
        <w:rPr>
          <w:rFonts w:ascii="Times New Roman" w:hAnsi="Times New Roman"/>
          <w:sz w:val="24"/>
          <w:szCs w:val="24"/>
        </w:rPr>
        <w:t xml:space="preserve"> </w:t>
      </w:r>
      <w:r w:rsidR="007B06D8" w:rsidRPr="007825B6">
        <w:rPr>
          <w:rFonts w:ascii="Times New Roman" w:hAnsi="Times New Roman"/>
          <w:sz w:val="24"/>
          <w:szCs w:val="24"/>
        </w:rPr>
        <w:t>Для защиты внутренней среды печени от алкалоза необходимо в рацион питания</w:t>
      </w:r>
      <w:r w:rsidRPr="007825B6">
        <w:rPr>
          <w:rFonts w:ascii="Times New Roman" w:hAnsi="Times New Roman"/>
          <w:sz w:val="24"/>
          <w:szCs w:val="24"/>
        </w:rPr>
        <w:t xml:space="preserve"> добавить </w:t>
      </w:r>
      <w:r w:rsidR="007B06D8" w:rsidRPr="007825B6">
        <w:rPr>
          <w:rFonts w:ascii="Times New Roman" w:hAnsi="Times New Roman"/>
          <w:sz w:val="24"/>
          <w:szCs w:val="24"/>
        </w:rPr>
        <w:t>продукт</w:t>
      </w:r>
      <w:r w:rsidRPr="007825B6">
        <w:rPr>
          <w:rFonts w:ascii="Times New Roman" w:hAnsi="Times New Roman"/>
          <w:sz w:val="24"/>
          <w:szCs w:val="24"/>
        </w:rPr>
        <w:t>ы</w:t>
      </w:r>
      <w:r w:rsidR="007B06D8" w:rsidRPr="007825B6">
        <w:rPr>
          <w:rFonts w:ascii="Times New Roman" w:hAnsi="Times New Roman"/>
          <w:sz w:val="24"/>
          <w:szCs w:val="24"/>
        </w:rPr>
        <w:t>, содержащи</w:t>
      </w:r>
      <w:r w:rsidRPr="007825B6">
        <w:rPr>
          <w:rFonts w:ascii="Times New Roman" w:hAnsi="Times New Roman"/>
          <w:sz w:val="24"/>
          <w:szCs w:val="24"/>
        </w:rPr>
        <w:t>е органические кислоты</w:t>
      </w:r>
      <w:r w:rsidR="00512BA7" w:rsidRPr="00512BA7">
        <w:rPr>
          <w:rFonts w:ascii="Times New Roman" w:hAnsi="Times New Roman"/>
          <w:sz w:val="24"/>
          <w:szCs w:val="24"/>
        </w:rPr>
        <w:t>, а продукты, ощелачивающие кровь</w:t>
      </w:r>
      <w:r w:rsidR="00E41E3E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512BA7" w:rsidRPr="00512BA7">
        <w:rPr>
          <w:rFonts w:ascii="Times New Roman" w:hAnsi="Times New Roman"/>
          <w:sz w:val="24"/>
          <w:szCs w:val="24"/>
        </w:rPr>
        <w:t xml:space="preserve"> уменьшить</w:t>
      </w:r>
      <w:r w:rsidR="00DD1D8D">
        <w:rPr>
          <w:rFonts w:ascii="Times New Roman" w:hAnsi="Times New Roman"/>
          <w:sz w:val="24"/>
          <w:szCs w:val="24"/>
        </w:rPr>
        <w:t>.</w:t>
      </w:r>
    </w:p>
    <w:p w:rsidR="001169FD" w:rsidRPr="007825B6" w:rsidRDefault="001169FD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</w:t>
      </w:r>
      <w:r w:rsidR="00B93C82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>Для подкисления крови необходимо:</w:t>
      </w:r>
    </w:p>
    <w:p w:rsidR="001169FD" w:rsidRPr="007825B6" w:rsidRDefault="00F904D6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- </w:t>
      </w:r>
      <w:r w:rsidR="001169FD" w:rsidRPr="007825B6">
        <w:rPr>
          <w:rFonts w:ascii="Times New Roman" w:hAnsi="Times New Roman"/>
          <w:sz w:val="24"/>
          <w:szCs w:val="24"/>
        </w:rPr>
        <w:t xml:space="preserve">ограничить потребление </w:t>
      </w:r>
      <w:r w:rsidR="00937DDE" w:rsidRPr="007825B6">
        <w:rPr>
          <w:rFonts w:ascii="Times New Roman" w:hAnsi="Times New Roman"/>
          <w:sz w:val="24"/>
          <w:szCs w:val="24"/>
        </w:rPr>
        <w:t>продуктов,</w:t>
      </w:r>
      <w:r w:rsidR="001169FD" w:rsidRPr="007825B6">
        <w:rPr>
          <w:rFonts w:ascii="Times New Roman" w:hAnsi="Times New Roman"/>
          <w:sz w:val="24"/>
          <w:szCs w:val="24"/>
        </w:rPr>
        <w:t xml:space="preserve"> содержащих большое количество кальция;</w:t>
      </w:r>
    </w:p>
    <w:p w:rsidR="001169FD" w:rsidRPr="007825B6" w:rsidRDefault="0065062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-  </w:t>
      </w:r>
      <w:r w:rsidR="001169FD" w:rsidRPr="007825B6">
        <w:rPr>
          <w:rFonts w:ascii="Times New Roman" w:hAnsi="Times New Roman"/>
          <w:sz w:val="24"/>
          <w:szCs w:val="24"/>
        </w:rPr>
        <w:t>принимать ударную дозу органической кислоты один или два раза в сутки.</w:t>
      </w:r>
    </w:p>
    <w:p w:rsidR="009D67AF" w:rsidRPr="007825B6" w:rsidRDefault="009D67AF" w:rsidP="00AD2E24">
      <w:pPr>
        <w:rPr>
          <w:rFonts w:ascii="Times New Roman" w:hAnsi="Times New Roman"/>
          <w:sz w:val="24"/>
          <w:szCs w:val="24"/>
        </w:rPr>
      </w:pPr>
    </w:p>
    <w:p w:rsidR="009D67AF" w:rsidRPr="007825B6" w:rsidRDefault="009D67AF" w:rsidP="00AD2E24">
      <w:pPr>
        <w:rPr>
          <w:rFonts w:ascii="Times New Roman" w:hAnsi="Times New Roman"/>
          <w:b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       </w:t>
      </w:r>
      <w:r w:rsidRPr="007825B6">
        <w:rPr>
          <w:rFonts w:ascii="Times New Roman" w:hAnsi="Times New Roman"/>
          <w:b/>
          <w:sz w:val="24"/>
          <w:szCs w:val="24"/>
        </w:rPr>
        <w:t>Выводы:</w:t>
      </w:r>
    </w:p>
    <w:p w:rsidR="009D67AF" w:rsidRPr="007825B6" w:rsidRDefault="00AD2E24" w:rsidP="00AD2E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D67AF" w:rsidRPr="007825B6">
        <w:rPr>
          <w:rFonts w:ascii="Times New Roman" w:hAnsi="Times New Roman"/>
          <w:sz w:val="24"/>
          <w:szCs w:val="24"/>
        </w:rPr>
        <w:t>Старение — это медленное прогрессирующее размасштабирование (уменьшение) функциональных возможностей внутренних органов (органелл) по отношению к массе тела (клетки) по мере отставания процессов самоочищения и самообновления (регенерации) от необходимого темпа вследствие дефицита биоэнергии (АТФ).</w:t>
      </w:r>
    </w:p>
    <w:p w:rsidR="009D67AF" w:rsidRPr="00AD2E24" w:rsidRDefault="00AD2E24" w:rsidP="00AD2E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F904D6" w:rsidRPr="00AD2E24">
        <w:rPr>
          <w:rFonts w:ascii="Times New Roman" w:hAnsi="Times New Roman"/>
          <w:bCs/>
          <w:sz w:val="24"/>
          <w:szCs w:val="24"/>
        </w:rPr>
        <w:t xml:space="preserve">Размасштабирование функциональных возможностей печени по отношению к массе тела проявляется в динамике в неспособности гомеостаза поддерживать в крови концентрацию билирубина в норме, и это является основной причиной размасштабирования других внутренних органов млекопитающих. </w:t>
      </w:r>
    </w:p>
    <w:p w:rsidR="009D67AF" w:rsidRPr="00DD16E7" w:rsidRDefault="00DD16E7" w:rsidP="00DD16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D67AF" w:rsidRPr="00DD16E7">
        <w:rPr>
          <w:rFonts w:ascii="Times New Roman" w:hAnsi="Times New Roman"/>
          <w:sz w:val="24"/>
          <w:szCs w:val="24"/>
        </w:rPr>
        <w:t>Степени пищевого алкалоза печени и физической нагрузки являются причинами неодинаковой МПЖ у разных видов млекопитающих</w:t>
      </w:r>
      <w:r w:rsidR="00F51202">
        <w:rPr>
          <w:rFonts w:ascii="Times New Roman" w:hAnsi="Times New Roman"/>
          <w:sz w:val="24"/>
          <w:szCs w:val="24"/>
        </w:rPr>
        <w:t>,</w:t>
      </w:r>
      <w:r w:rsidR="00F51202" w:rsidRPr="00F51202">
        <w:rPr>
          <w:rFonts w:ascii="Times New Roman" w:hAnsi="Times New Roman"/>
          <w:sz w:val="30"/>
          <w:szCs w:val="30"/>
        </w:rPr>
        <w:t xml:space="preserve"> </w:t>
      </w:r>
      <w:r w:rsidR="00F51202" w:rsidRPr="00F51202">
        <w:rPr>
          <w:rFonts w:ascii="Times New Roman" w:hAnsi="Times New Roman"/>
          <w:sz w:val="24"/>
          <w:szCs w:val="24"/>
        </w:rPr>
        <w:t>а также неодинаковой скорости старения</w:t>
      </w:r>
      <w:r w:rsidR="00F51202" w:rsidRPr="00F512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1202" w:rsidRPr="00F51202">
        <w:rPr>
          <w:rFonts w:ascii="Times New Roman" w:hAnsi="Times New Roman"/>
          <w:sz w:val="24"/>
          <w:szCs w:val="24"/>
        </w:rPr>
        <w:t>особей в пределах вида</w:t>
      </w:r>
      <w:r w:rsidR="009D67AF" w:rsidRPr="00DD16E7">
        <w:rPr>
          <w:rFonts w:ascii="Times New Roman" w:hAnsi="Times New Roman"/>
          <w:sz w:val="24"/>
          <w:szCs w:val="24"/>
        </w:rPr>
        <w:t>.</w:t>
      </w:r>
    </w:p>
    <w:p w:rsidR="0065062A" w:rsidRPr="007825B6" w:rsidRDefault="00B61AA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lastRenderedPageBreak/>
        <w:t>4</w:t>
      </w:r>
      <w:r w:rsidR="00D557AC" w:rsidRPr="007825B6">
        <w:rPr>
          <w:rFonts w:ascii="Times New Roman" w:hAnsi="Times New Roman"/>
          <w:sz w:val="24"/>
          <w:szCs w:val="24"/>
        </w:rPr>
        <w:t>.</w:t>
      </w:r>
      <w:r w:rsidR="009D67AF" w:rsidRPr="007825B6">
        <w:rPr>
          <w:rFonts w:ascii="Times New Roman" w:hAnsi="Times New Roman"/>
          <w:sz w:val="24"/>
          <w:szCs w:val="24"/>
        </w:rPr>
        <w:t xml:space="preserve"> Кратковременное размасштабирование (уменьшение) функциональных возможностей внутренних органов по отношению к массе тела животного – это усталость организма.        </w:t>
      </w:r>
    </w:p>
    <w:p w:rsidR="00231DD2" w:rsidRPr="007825B6" w:rsidRDefault="00B77C5E" w:rsidP="00AD2E24">
      <w:pPr>
        <w:rPr>
          <w:rFonts w:ascii="Times New Roman" w:hAnsi="Times New Roman"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51922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6A4529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C647E" w:rsidRPr="007825B6" w:rsidRDefault="006A4529" w:rsidP="00AD2E2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D5BA5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="00B85400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</w:t>
      </w:r>
      <w:r w:rsidR="004D5BA5" w:rsidRPr="007825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B77DF" w:rsidRPr="007825B6">
        <w:rPr>
          <w:rFonts w:ascii="Times New Roman" w:hAnsi="Times New Roman"/>
          <w:b/>
          <w:bCs/>
          <w:color w:val="000000"/>
          <w:sz w:val="24"/>
          <w:szCs w:val="24"/>
        </w:rPr>
        <w:t>Литература</w:t>
      </w:r>
    </w:p>
    <w:p w:rsidR="004D5BA5" w:rsidRPr="007825B6" w:rsidRDefault="004D5BA5" w:rsidP="00AD2E24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77DF" w:rsidRPr="007825B6" w:rsidRDefault="004C421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1B4DEA" w:rsidRPr="007825B6">
        <w:rPr>
          <w:rFonts w:ascii="Times New Roman" w:hAnsi="Times New Roman"/>
          <w:i/>
          <w:sz w:val="24"/>
          <w:szCs w:val="24"/>
        </w:rPr>
        <w:t>Гомазков</w:t>
      </w:r>
      <w:proofErr w:type="spellEnd"/>
      <w:r w:rsidR="001B4DEA" w:rsidRPr="007825B6">
        <w:rPr>
          <w:rFonts w:ascii="Times New Roman" w:hAnsi="Times New Roman"/>
          <w:i/>
          <w:sz w:val="24"/>
          <w:szCs w:val="24"/>
        </w:rPr>
        <w:t xml:space="preserve"> О.А.</w:t>
      </w:r>
      <w:r w:rsidR="001B4DEA" w:rsidRPr="007825B6">
        <w:rPr>
          <w:rFonts w:ascii="Times New Roman" w:hAnsi="Times New Roman"/>
          <w:sz w:val="24"/>
          <w:szCs w:val="24"/>
        </w:rPr>
        <w:t xml:space="preserve"> Старение мозга и нейротрофическая терапия. М.: Икар. 2011. 178 с</w:t>
      </w:r>
      <w:r w:rsidR="009B7057" w:rsidRPr="007825B6">
        <w:rPr>
          <w:rFonts w:ascii="Times New Roman" w:hAnsi="Times New Roman"/>
          <w:sz w:val="24"/>
          <w:szCs w:val="24"/>
        </w:rPr>
        <w:t>.</w:t>
      </w:r>
    </w:p>
    <w:p w:rsidR="00FB77DF" w:rsidRPr="007825B6" w:rsidRDefault="001B4DE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825B6">
        <w:rPr>
          <w:rFonts w:ascii="Times New Roman" w:hAnsi="Times New Roman"/>
          <w:i/>
          <w:sz w:val="24"/>
          <w:szCs w:val="24"/>
        </w:rPr>
        <w:t>Дильман</w:t>
      </w:r>
      <w:proofErr w:type="spellEnd"/>
      <w:r w:rsidRPr="007825B6">
        <w:rPr>
          <w:rFonts w:ascii="Times New Roman" w:hAnsi="Times New Roman"/>
          <w:i/>
          <w:sz w:val="24"/>
          <w:szCs w:val="24"/>
        </w:rPr>
        <w:t xml:space="preserve"> В.М.</w:t>
      </w:r>
      <w:r w:rsidR="004C4212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>Четыре</w:t>
      </w:r>
      <w:r w:rsidR="00755AEF" w:rsidRPr="007825B6">
        <w:rPr>
          <w:rFonts w:ascii="Times New Roman" w:hAnsi="Times New Roman"/>
          <w:sz w:val="24"/>
          <w:szCs w:val="24"/>
        </w:rPr>
        <w:t xml:space="preserve"> модели медицины. М.: Медицина.</w:t>
      </w:r>
      <w:r w:rsidRPr="007825B6">
        <w:rPr>
          <w:rFonts w:ascii="Times New Roman" w:hAnsi="Times New Roman"/>
          <w:sz w:val="24"/>
          <w:szCs w:val="24"/>
        </w:rPr>
        <w:t>1987. 288 с.</w:t>
      </w:r>
      <w:r w:rsidR="00755AEF" w:rsidRPr="007825B6">
        <w:rPr>
          <w:rFonts w:ascii="Times New Roman" w:hAnsi="Times New Roman"/>
          <w:sz w:val="24"/>
          <w:szCs w:val="24"/>
        </w:rPr>
        <w:t xml:space="preserve"> </w:t>
      </w:r>
    </w:p>
    <w:p w:rsidR="009D1CEC" w:rsidRPr="007825B6" w:rsidRDefault="004C421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3. </w:t>
      </w:r>
      <w:r w:rsidR="009D1CEC" w:rsidRPr="007825B6">
        <w:rPr>
          <w:rFonts w:ascii="Times New Roman" w:hAnsi="Times New Roman"/>
          <w:i/>
          <w:sz w:val="24"/>
          <w:szCs w:val="24"/>
        </w:rPr>
        <w:t xml:space="preserve">Донцов В.И., Крутько В.Н. </w:t>
      </w:r>
      <w:r w:rsidR="009D1CEC" w:rsidRPr="007825B6">
        <w:rPr>
          <w:rFonts w:ascii="Times New Roman" w:hAnsi="Times New Roman"/>
          <w:sz w:val="24"/>
          <w:szCs w:val="24"/>
        </w:rPr>
        <w:t>Системно-структурный подход к старению: главные механизмы и возможности воздействия. /Доклады МОИП. Том 65</w:t>
      </w:r>
      <w:r w:rsidR="00F54235" w:rsidRPr="007825B6">
        <w:rPr>
          <w:rFonts w:ascii="Times New Roman" w:hAnsi="Times New Roman"/>
          <w:sz w:val="24"/>
          <w:szCs w:val="24"/>
        </w:rPr>
        <w:t>. Секция Геронтологии. М.: 2018. С.</w:t>
      </w:r>
      <w:r w:rsidR="009D1CEC" w:rsidRPr="007825B6">
        <w:rPr>
          <w:rFonts w:ascii="Times New Roman" w:hAnsi="Times New Roman"/>
          <w:sz w:val="24"/>
          <w:szCs w:val="24"/>
        </w:rPr>
        <w:t>25-37.</w:t>
      </w:r>
    </w:p>
    <w:p w:rsidR="00FB77DF" w:rsidRPr="007825B6" w:rsidRDefault="009D1CEC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4. </w:t>
      </w:r>
      <w:r w:rsidR="009D67AF" w:rsidRPr="00782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A4A" w:rsidRPr="007825B6">
        <w:rPr>
          <w:rFonts w:ascii="Times New Roman" w:hAnsi="Times New Roman"/>
          <w:i/>
          <w:sz w:val="24"/>
          <w:szCs w:val="24"/>
        </w:rPr>
        <w:t>Друзьяк</w:t>
      </w:r>
      <w:proofErr w:type="spellEnd"/>
      <w:r w:rsidR="00C24A4A" w:rsidRPr="007825B6">
        <w:rPr>
          <w:rFonts w:ascii="Times New Roman" w:hAnsi="Times New Roman"/>
          <w:i/>
          <w:sz w:val="24"/>
          <w:szCs w:val="24"/>
        </w:rPr>
        <w:t xml:space="preserve"> Н.Г.</w:t>
      </w:r>
      <w:r w:rsidR="00C24A4A" w:rsidRPr="007825B6">
        <w:rPr>
          <w:rFonts w:ascii="Times New Roman" w:hAnsi="Times New Roman"/>
          <w:sz w:val="24"/>
          <w:szCs w:val="24"/>
        </w:rPr>
        <w:t xml:space="preserve"> Как продлить быстротечную жизнь. С Пб.: Крылов. 2007. 665 с.</w:t>
      </w:r>
    </w:p>
    <w:p w:rsidR="00C24A4A" w:rsidRPr="007825B6" w:rsidRDefault="004C421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5. </w:t>
      </w:r>
      <w:r w:rsidR="009D67AF" w:rsidRPr="00782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A4A" w:rsidRPr="007825B6">
        <w:rPr>
          <w:rFonts w:ascii="Times New Roman" w:hAnsi="Times New Roman"/>
          <w:i/>
          <w:sz w:val="24"/>
          <w:szCs w:val="24"/>
        </w:rPr>
        <w:t>Кольман</w:t>
      </w:r>
      <w:proofErr w:type="spellEnd"/>
      <w:r w:rsidR="00C24A4A" w:rsidRPr="007825B6">
        <w:rPr>
          <w:rFonts w:ascii="Times New Roman" w:hAnsi="Times New Roman"/>
          <w:i/>
          <w:sz w:val="24"/>
          <w:szCs w:val="24"/>
        </w:rPr>
        <w:t xml:space="preserve"> Я., </w:t>
      </w:r>
      <w:proofErr w:type="spellStart"/>
      <w:r w:rsidR="00C24A4A" w:rsidRPr="007825B6">
        <w:rPr>
          <w:rFonts w:ascii="Times New Roman" w:hAnsi="Times New Roman"/>
          <w:i/>
          <w:sz w:val="24"/>
          <w:szCs w:val="24"/>
        </w:rPr>
        <w:t>Рём</w:t>
      </w:r>
      <w:proofErr w:type="spellEnd"/>
      <w:r w:rsidR="00C24A4A" w:rsidRPr="007825B6">
        <w:rPr>
          <w:rFonts w:ascii="Times New Roman" w:hAnsi="Times New Roman"/>
          <w:i/>
          <w:sz w:val="24"/>
          <w:szCs w:val="24"/>
        </w:rPr>
        <w:t xml:space="preserve"> К.</w:t>
      </w:r>
      <w:r w:rsidR="00C24A4A" w:rsidRPr="007825B6">
        <w:rPr>
          <w:rFonts w:ascii="Times New Roman" w:hAnsi="Times New Roman"/>
          <w:sz w:val="24"/>
          <w:szCs w:val="24"/>
        </w:rPr>
        <w:t xml:space="preserve"> Наглядная Биохимия. М.: Мир. 2004. 469 с.</w:t>
      </w:r>
    </w:p>
    <w:p w:rsidR="00C24A4A" w:rsidRPr="007825B6" w:rsidRDefault="00C24A4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7825B6">
        <w:rPr>
          <w:rFonts w:ascii="Times New Roman" w:hAnsi="Times New Roman"/>
          <w:i/>
          <w:sz w:val="24"/>
          <w:szCs w:val="24"/>
        </w:rPr>
        <w:t>Кольтовер</w:t>
      </w:r>
      <w:proofErr w:type="spellEnd"/>
      <w:r w:rsidRPr="007825B6">
        <w:rPr>
          <w:rFonts w:ascii="Times New Roman" w:hAnsi="Times New Roman"/>
          <w:i/>
          <w:sz w:val="24"/>
          <w:szCs w:val="24"/>
        </w:rPr>
        <w:t xml:space="preserve"> В.К.</w:t>
      </w:r>
      <w:r w:rsidRPr="00782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5B6">
        <w:rPr>
          <w:rFonts w:ascii="Times New Roman" w:hAnsi="Times New Roman"/>
          <w:sz w:val="24"/>
          <w:szCs w:val="24"/>
        </w:rPr>
        <w:t>Свободнорадикальная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 теория старения: современное состояние и перспек</w:t>
      </w:r>
      <w:r w:rsidR="00F54235" w:rsidRPr="007825B6">
        <w:rPr>
          <w:rFonts w:ascii="Times New Roman" w:hAnsi="Times New Roman"/>
          <w:sz w:val="24"/>
          <w:szCs w:val="24"/>
        </w:rPr>
        <w:t>тивы. Успехи геронтологии. 1998.</w:t>
      </w:r>
      <w:r w:rsidRPr="007825B6">
        <w:rPr>
          <w:rFonts w:ascii="Times New Roman" w:hAnsi="Times New Roman"/>
          <w:sz w:val="24"/>
          <w:szCs w:val="24"/>
        </w:rPr>
        <w:t xml:space="preserve"> Т2. </w:t>
      </w:r>
      <w:r w:rsidR="00F54235" w:rsidRPr="007825B6">
        <w:rPr>
          <w:rFonts w:ascii="Times New Roman" w:hAnsi="Times New Roman"/>
          <w:sz w:val="24"/>
          <w:szCs w:val="24"/>
        </w:rPr>
        <w:t>С.</w:t>
      </w:r>
      <w:r w:rsidRPr="007825B6">
        <w:rPr>
          <w:rFonts w:ascii="Times New Roman" w:hAnsi="Times New Roman"/>
          <w:sz w:val="24"/>
          <w:szCs w:val="24"/>
        </w:rPr>
        <w:t>37-42.</w:t>
      </w:r>
    </w:p>
    <w:p w:rsidR="00C24A4A" w:rsidRPr="007825B6" w:rsidRDefault="00C24A4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7.  </w:t>
      </w:r>
      <w:r w:rsidR="009D67AF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sz w:val="24"/>
          <w:szCs w:val="24"/>
        </w:rPr>
        <w:t xml:space="preserve">Клетки. Под ред. </w:t>
      </w:r>
      <w:proofErr w:type="spellStart"/>
      <w:r w:rsidRPr="007825B6">
        <w:rPr>
          <w:rFonts w:ascii="Times New Roman" w:hAnsi="Times New Roman"/>
          <w:i/>
          <w:sz w:val="24"/>
          <w:szCs w:val="24"/>
        </w:rPr>
        <w:t>Льюина</w:t>
      </w:r>
      <w:proofErr w:type="spellEnd"/>
      <w:r w:rsidRPr="007825B6">
        <w:rPr>
          <w:rFonts w:ascii="Times New Roman" w:hAnsi="Times New Roman"/>
          <w:i/>
          <w:sz w:val="24"/>
          <w:szCs w:val="24"/>
        </w:rPr>
        <w:t xml:space="preserve"> Б.</w:t>
      </w:r>
      <w:r w:rsidRPr="007825B6">
        <w:rPr>
          <w:rFonts w:ascii="Times New Roman" w:hAnsi="Times New Roman"/>
          <w:sz w:val="24"/>
          <w:szCs w:val="24"/>
        </w:rPr>
        <w:t xml:space="preserve"> Пер. с англ. М.: БИНОМ. 2011. 951 с.</w:t>
      </w:r>
    </w:p>
    <w:p w:rsidR="00C24A4A" w:rsidRPr="007825B6" w:rsidRDefault="00C24A4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8.  </w:t>
      </w:r>
      <w:r w:rsidR="009D67AF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i/>
          <w:sz w:val="24"/>
          <w:szCs w:val="24"/>
        </w:rPr>
        <w:t>Москалев Ю.И.</w:t>
      </w:r>
      <w:r w:rsidRPr="007825B6">
        <w:rPr>
          <w:rFonts w:ascii="Times New Roman" w:hAnsi="Times New Roman"/>
          <w:sz w:val="24"/>
          <w:szCs w:val="24"/>
        </w:rPr>
        <w:t xml:space="preserve"> Минеральный обмен. М.: Медицина. 1985. 288 с.</w:t>
      </w:r>
    </w:p>
    <w:p w:rsidR="00C24A4A" w:rsidRPr="007825B6" w:rsidRDefault="00C24A4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9.  </w:t>
      </w:r>
      <w:r w:rsidR="009D67AF" w:rsidRPr="00782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5B6">
        <w:rPr>
          <w:rFonts w:ascii="Times New Roman" w:hAnsi="Times New Roman"/>
          <w:i/>
          <w:sz w:val="24"/>
          <w:szCs w:val="24"/>
        </w:rPr>
        <w:t>Николлс</w:t>
      </w:r>
      <w:proofErr w:type="spellEnd"/>
      <w:r w:rsidRPr="007825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25B6">
        <w:rPr>
          <w:rFonts w:ascii="Times New Roman" w:hAnsi="Times New Roman"/>
          <w:i/>
          <w:sz w:val="24"/>
          <w:szCs w:val="24"/>
        </w:rPr>
        <w:t>Дж.Г</w:t>
      </w:r>
      <w:proofErr w:type="spellEnd"/>
      <w:r w:rsidRPr="007825B6">
        <w:rPr>
          <w:rFonts w:ascii="Times New Roman" w:hAnsi="Times New Roman"/>
          <w:i/>
          <w:sz w:val="24"/>
          <w:szCs w:val="24"/>
        </w:rPr>
        <w:t>.</w:t>
      </w:r>
      <w:r w:rsidRPr="007825B6">
        <w:rPr>
          <w:rFonts w:ascii="Times New Roman" w:hAnsi="Times New Roman"/>
          <w:sz w:val="24"/>
          <w:szCs w:val="24"/>
        </w:rPr>
        <w:t xml:space="preserve"> От нейрона к мозгу. Пер, с англ. М.: ЛИБРО-КОМ. 2012. 672 с.</w:t>
      </w:r>
    </w:p>
    <w:p w:rsidR="00C24A4A" w:rsidRPr="007825B6" w:rsidRDefault="00C24A4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10.  Нормальная физиология. Краткий курс: учебное пособие. Под ред. </w:t>
      </w:r>
      <w:r w:rsidRPr="007825B6">
        <w:rPr>
          <w:rFonts w:ascii="Times New Roman" w:hAnsi="Times New Roman"/>
          <w:i/>
          <w:sz w:val="24"/>
          <w:szCs w:val="24"/>
        </w:rPr>
        <w:t>Зинчука В.В.</w:t>
      </w:r>
      <w:r w:rsidRPr="007825B6">
        <w:rPr>
          <w:rFonts w:ascii="Times New Roman" w:hAnsi="Times New Roman"/>
          <w:sz w:val="24"/>
          <w:szCs w:val="24"/>
        </w:rPr>
        <w:t xml:space="preserve"> – Минск: </w:t>
      </w:r>
      <w:proofErr w:type="spellStart"/>
      <w:r w:rsidRPr="007825B6">
        <w:rPr>
          <w:rFonts w:ascii="Times New Roman" w:hAnsi="Times New Roman"/>
          <w:sz w:val="24"/>
          <w:szCs w:val="24"/>
        </w:rPr>
        <w:t>Выш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25B6">
        <w:rPr>
          <w:rFonts w:ascii="Times New Roman" w:hAnsi="Times New Roman"/>
          <w:sz w:val="24"/>
          <w:szCs w:val="24"/>
        </w:rPr>
        <w:t>шк</w:t>
      </w:r>
      <w:proofErr w:type="spellEnd"/>
      <w:r w:rsidRPr="007825B6">
        <w:rPr>
          <w:rFonts w:ascii="Times New Roman" w:hAnsi="Times New Roman"/>
          <w:sz w:val="24"/>
          <w:szCs w:val="24"/>
        </w:rPr>
        <w:t>., 2010. 431 с.</w:t>
      </w:r>
    </w:p>
    <w:p w:rsidR="00C24A4A" w:rsidRPr="007825B6" w:rsidRDefault="00C24A4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11.  </w:t>
      </w:r>
      <w:r w:rsidRPr="007825B6">
        <w:rPr>
          <w:rFonts w:ascii="Times New Roman" w:hAnsi="Times New Roman"/>
          <w:i/>
          <w:sz w:val="24"/>
          <w:szCs w:val="24"/>
        </w:rPr>
        <w:t>Романовский Ю. М., Тихонов А. Н.</w:t>
      </w:r>
      <w:r w:rsidRPr="007825B6">
        <w:rPr>
          <w:rFonts w:ascii="Times New Roman" w:hAnsi="Times New Roman"/>
          <w:sz w:val="24"/>
          <w:szCs w:val="24"/>
        </w:rPr>
        <w:t xml:space="preserve"> Молекулярные преобразователи энергии живой клетки. Протонная АТФ-</w:t>
      </w:r>
      <w:proofErr w:type="spellStart"/>
      <w:r w:rsidRPr="007825B6">
        <w:rPr>
          <w:rFonts w:ascii="Times New Roman" w:hAnsi="Times New Roman"/>
          <w:sz w:val="24"/>
          <w:szCs w:val="24"/>
        </w:rPr>
        <w:t>синтаза</w:t>
      </w:r>
      <w:proofErr w:type="spellEnd"/>
      <w:r w:rsidRPr="007825B6">
        <w:rPr>
          <w:rFonts w:ascii="Times New Roman" w:hAnsi="Times New Roman"/>
          <w:sz w:val="24"/>
          <w:szCs w:val="24"/>
        </w:rPr>
        <w:t xml:space="preserve"> – вращающийся молекулярный мотор</w:t>
      </w:r>
      <w:r w:rsidR="00F54235" w:rsidRPr="007825B6">
        <w:rPr>
          <w:rFonts w:ascii="Times New Roman" w:hAnsi="Times New Roman"/>
          <w:sz w:val="24"/>
          <w:szCs w:val="24"/>
        </w:rPr>
        <w:t>.  Успехи физических наук, 2010.</w:t>
      </w:r>
      <w:r w:rsidRPr="007825B6">
        <w:rPr>
          <w:rFonts w:ascii="Times New Roman" w:hAnsi="Times New Roman"/>
          <w:sz w:val="24"/>
          <w:szCs w:val="24"/>
        </w:rPr>
        <w:t xml:space="preserve"> Т.180. №9. </w:t>
      </w:r>
      <w:r w:rsidR="00F54235" w:rsidRPr="007825B6">
        <w:rPr>
          <w:rFonts w:ascii="Times New Roman" w:hAnsi="Times New Roman"/>
          <w:sz w:val="24"/>
          <w:szCs w:val="24"/>
        </w:rPr>
        <w:t>С.</w:t>
      </w:r>
      <w:r w:rsidRPr="007825B6">
        <w:rPr>
          <w:rFonts w:ascii="Times New Roman" w:hAnsi="Times New Roman"/>
          <w:sz w:val="24"/>
          <w:szCs w:val="24"/>
        </w:rPr>
        <w:t>931-956.</w:t>
      </w:r>
    </w:p>
    <w:p w:rsidR="004D5BA5" w:rsidRPr="007825B6" w:rsidRDefault="00C24A4A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12.  </w:t>
      </w:r>
      <w:proofErr w:type="spellStart"/>
      <w:r w:rsidRPr="007825B6">
        <w:rPr>
          <w:rFonts w:ascii="Times New Roman" w:hAnsi="Times New Roman"/>
          <w:i/>
          <w:sz w:val="24"/>
          <w:szCs w:val="24"/>
        </w:rPr>
        <w:t>Сорохтин</w:t>
      </w:r>
      <w:proofErr w:type="spellEnd"/>
      <w:r w:rsidRPr="007825B6">
        <w:rPr>
          <w:rFonts w:ascii="Times New Roman" w:hAnsi="Times New Roman"/>
          <w:i/>
          <w:sz w:val="24"/>
          <w:szCs w:val="24"/>
        </w:rPr>
        <w:t xml:space="preserve"> О.Г., Ушаков С.А.</w:t>
      </w:r>
      <w:r w:rsidRPr="007825B6">
        <w:rPr>
          <w:rFonts w:ascii="Times New Roman" w:hAnsi="Times New Roman"/>
          <w:sz w:val="24"/>
          <w:szCs w:val="24"/>
        </w:rPr>
        <w:t xml:space="preserve"> Развитие Земли. М.: Издательство МГУ. 2002. 506 с.</w:t>
      </w:r>
    </w:p>
    <w:p w:rsidR="004D5BA5" w:rsidRPr="007825B6" w:rsidRDefault="004C4212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="004D5BA5" w:rsidRPr="007825B6">
        <w:rPr>
          <w:rFonts w:ascii="Times New Roman" w:hAnsi="Times New Roman"/>
          <w:i/>
          <w:sz w:val="24"/>
          <w:szCs w:val="24"/>
        </w:rPr>
        <w:t>Трубицын</w:t>
      </w:r>
      <w:proofErr w:type="spellEnd"/>
      <w:r w:rsidR="004D5BA5" w:rsidRPr="007825B6">
        <w:rPr>
          <w:rFonts w:ascii="Times New Roman" w:hAnsi="Times New Roman"/>
          <w:i/>
          <w:sz w:val="24"/>
          <w:szCs w:val="24"/>
        </w:rPr>
        <w:t xml:space="preserve"> А.Г.</w:t>
      </w:r>
      <w:r w:rsidR="004D5BA5" w:rsidRPr="007825B6">
        <w:rPr>
          <w:rFonts w:ascii="Times New Roman" w:hAnsi="Times New Roman"/>
          <w:sz w:val="24"/>
          <w:szCs w:val="24"/>
        </w:rPr>
        <w:t xml:space="preserve"> Объединенная теория стар</w:t>
      </w:r>
      <w:r w:rsidR="00F54235" w:rsidRPr="007825B6">
        <w:rPr>
          <w:rFonts w:ascii="Times New Roman" w:hAnsi="Times New Roman"/>
          <w:sz w:val="24"/>
          <w:szCs w:val="24"/>
        </w:rPr>
        <w:t>ения. Успехи геронтологии. 2012.</w:t>
      </w:r>
      <w:r w:rsidR="004D5BA5" w:rsidRPr="007825B6">
        <w:rPr>
          <w:rFonts w:ascii="Times New Roman" w:hAnsi="Times New Roman"/>
          <w:sz w:val="24"/>
          <w:szCs w:val="24"/>
        </w:rPr>
        <w:t xml:space="preserve"> Т25. №4.</w:t>
      </w:r>
      <w:r w:rsidR="00F54235" w:rsidRPr="007825B6">
        <w:rPr>
          <w:rFonts w:ascii="Times New Roman" w:hAnsi="Times New Roman"/>
          <w:sz w:val="24"/>
          <w:szCs w:val="24"/>
        </w:rPr>
        <w:t xml:space="preserve"> С.</w:t>
      </w:r>
      <w:r w:rsidR="004D5BA5" w:rsidRPr="007825B6">
        <w:rPr>
          <w:rFonts w:ascii="Times New Roman" w:hAnsi="Times New Roman"/>
          <w:sz w:val="24"/>
          <w:szCs w:val="24"/>
        </w:rPr>
        <w:t>563-581.</w:t>
      </w:r>
    </w:p>
    <w:p w:rsidR="004D5BA5" w:rsidRPr="007825B6" w:rsidRDefault="004D5BA5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14.  </w:t>
      </w:r>
      <w:proofErr w:type="spellStart"/>
      <w:r w:rsidRPr="007825B6">
        <w:rPr>
          <w:rFonts w:ascii="Times New Roman" w:hAnsi="Times New Roman"/>
          <w:i/>
          <w:sz w:val="24"/>
          <w:szCs w:val="24"/>
        </w:rPr>
        <w:t>Фалькоски</w:t>
      </w:r>
      <w:proofErr w:type="spellEnd"/>
      <w:r w:rsidRPr="007825B6">
        <w:rPr>
          <w:rFonts w:ascii="Times New Roman" w:hAnsi="Times New Roman"/>
          <w:i/>
          <w:sz w:val="24"/>
          <w:szCs w:val="24"/>
        </w:rPr>
        <w:t xml:space="preserve"> П.</w:t>
      </w:r>
      <w:r w:rsidRPr="007825B6">
        <w:rPr>
          <w:rFonts w:ascii="Times New Roman" w:hAnsi="Times New Roman"/>
          <w:sz w:val="24"/>
          <w:szCs w:val="24"/>
        </w:rPr>
        <w:t xml:space="preserve"> Двигатели жизни: как бактерии сделали</w:t>
      </w:r>
      <w:r w:rsidR="00F54235" w:rsidRPr="007825B6">
        <w:rPr>
          <w:rFonts w:ascii="Times New Roman" w:hAnsi="Times New Roman"/>
          <w:sz w:val="24"/>
          <w:szCs w:val="24"/>
        </w:rPr>
        <w:t xml:space="preserve"> наш мир обитаемым. СПб.: Питер.</w:t>
      </w:r>
      <w:r w:rsidRPr="007825B6">
        <w:rPr>
          <w:rFonts w:ascii="Times New Roman" w:hAnsi="Times New Roman"/>
          <w:sz w:val="24"/>
          <w:szCs w:val="24"/>
        </w:rPr>
        <w:t xml:space="preserve"> 2016. 272 с.</w:t>
      </w:r>
    </w:p>
    <w:p w:rsidR="00C24A4A" w:rsidRPr="007825B6" w:rsidRDefault="004D5BA5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15.  </w:t>
      </w:r>
      <w:r w:rsidR="00C24A4A" w:rsidRPr="007825B6">
        <w:rPr>
          <w:rFonts w:ascii="Times New Roman" w:hAnsi="Times New Roman"/>
          <w:sz w:val="24"/>
          <w:szCs w:val="24"/>
        </w:rPr>
        <w:t xml:space="preserve"> </w:t>
      </w:r>
      <w:r w:rsidRPr="007825B6">
        <w:rPr>
          <w:rFonts w:ascii="Times New Roman" w:hAnsi="Times New Roman"/>
          <w:i/>
          <w:sz w:val="24"/>
          <w:szCs w:val="24"/>
        </w:rPr>
        <w:t>Ченцов Ю.С.</w:t>
      </w:r>
      <w:r w:rsidRPr="007825B6">
        <w:rPr>
          <w:rFonts w:ascii="Times New Roman" w:hAnsi="Times New Roman"/>
          <w:sz w:val="24"/>
          <w:szCs w:val="24"/>
        </w:rPr>
        <w:t xml:space="preserve"> Цитология. М.: МИА. 2010. 361 с.</w:t>
      </w:r>
    </w:p>
    <w:p w:rsidR="004D5BA5" w:rsidRPr="007825B6" w:rsidRDefault="004D5BA5" w:rsidP="00AD2E24">
      <w:pPr>
        <w:rPr>
          <w:rFonts w:ascii="Times New Roman" w:hAnsi="Times New Roman"/>
          <w:sz w:val="24"/>
          <w:szCs w:val="24"/>
        </w:rPr>
      </w:pPr>
      <w:r w:rsidRPr="007825B6">
        <w:rPr>
          <w:rFonts w:ascii="Times New Roman" w:hAnsi="Times New Roman"/>
          <w:sz w:val="24"/>
          <w:szCs w:val="24"/>
        </w:rPr>
        <w:t xml:space="preserve">16.  </w:t>
      </w:r>
      <w:proofErr w:type="spellStart"/>
      <w:r w:rsidRPr="007825B6">
        <w:rPr>
          <w:rFonts w:ascii="Times New Roman" w:hAnsi="Times New Roman"/>
          <w:i/>
          <w:sz w:val="24"/>
          <w:szCs w:val="24"/>
        </w:rPr>
        <w:t>Эзенкин</w:t>
      </w:r>
      <w:proofErr w:type="spellEnd"/>
      <w:r w:rsidRPr="007825B6">
        <w:rPr>
          <w:rFonts w:ascii="Times New Roman" w:hAnsi="Times New Roman"/>
          <w:i/>
          <w:sz w:val="24"/>
          <w:szCs w:val="24"/>
        </w:rPr>
        <w:t xml:space="preserve"> А.А.</w:t>
      </w:r>
      <w:r w:rsidRPr="007825B6">
        <w:rPr>
          <w:rFonts w:ascii="Times New Roman" w:hAnsi="Times New Roman"/>
          <w:sz w:val="24"/>
          <w:szCs w:val="24"/>
        </w:rPr>
        <w:t xml:space="preserve"> Среда обитания и старение живых организмов. /Доклады МОИП. Том 57</w:t>
      </w:r>
      <w:r w:rsidR="00F54235" w:rsidRPr="007825B6">
        <w:rPr>
          <w:rFonts w:ascii="Times New Roman" w:hAnsi="Times New Roman"/>
          <w:sz w:val="24"/>
          <w:szCs w:val="24"/>
        </w:rPr>
        <w:t>. Секция Геронтологии. М.: 2014. С.</w:t>
      </w:r>
      <w:r w:rsidRPr="007825B6">
        <w:rPr>
          <w:rFonts w:ascii="Times New Roman" w:hAnsi="Times New Roman"/>
          <w:sz w:val="24"/>
          <w:szCs w:val="24"/>
        </w:rPr>
        <w:t>62-83.</w:t>
      </w:r>
    </w:p>
    <w:sectPr w:rsidR="004D5BA5" w:rsidRPr="007825B6" w:rsidSect="00C549AC">
      <w:pgSz w:w="11906" w:h="16838" w:code="9"/>
      <w:pgMar w:top="1134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096"/>
    <w:multiLevelType w:val="multilevel"/>
    <w:tmpl w:val="D976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A7BD2"/>
    <w:multiLevelType w:val="hybridMultilevel"/>
    <w:tmpl w:val="FDF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F73"/>
    <w:multiLevelType w:val="hybridMultilevel"/>
    <w:tmpl w:val="A13CEC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346B"/>
    <w:multiLevelType w:val="multilevel"/>
    <w:tmpl w:val="7BB6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1798E"/>
    <w:multiLevelType w:val="multilevel"/>
    <w:tmpl w:val="016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06B0E"/>
    <w:multiLevelType w:val="hybridMultilevel"/>
    <w:tmpl w:val="50181354"/>
    <w:lvl w:ilvl="0" w:tplc="BD808456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6" w15:restartNumberingAfterBreak="0">
    <w:nsid w:val="304A4D75"/>
    <w:multiLevelType w:val="hybridMultilevel"/>
    <w:tmpl w:val="0BE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67F1"/>
    <w:multiLevelType w:val="hybridMultilevel"/>
    <w:tmpl w:val="1802636C"/>
    <w:lvl w:ilvl="0" w:tplc="3A8C606A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8" w15:restartNumberingAfterBreak="0">
    <w:nsid w:val="406B0EE9"/>
    <w:multiLevelType w:val="hybridMultilevel"/>
    <w:tmpl w:val="75E2CF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957DD"/>
    <w:multiLevelType w:val="hybridMultilevel"/>
    <w:tmpl w:val="80C4688E"/>
    <w:lvl w:ilvl="0" w:tplc="FDCAE360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" w15:restartNumberingAfterBreak="0">
    <w:nsid w:val="4A7709A6"/>
    <w:multiLevelType w:val="hybridMultilevel"/>
    <w:tmpl w:val="E00245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F42CD"/>
    <w:multiLevelType w:val="hybridMultilevel"/>
    <w:tmpl w:val="5CAC9008"/>
    <w:lvl w:ilvl="0" w:tplc="17A0BF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338A8"/>
    <w:multiLevelType w:val="hybridMultilevel"/>
    <w:tmpl w:val="A580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F63C6"/>
    <w:multiLevelType w:val="multilevel"/>
    <w:tmpl w:val="D4B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95F2C"/>
    <w:multiLevelType w:val="hybridMultilevel"/>
    <w:tmpl w:val="681EE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F6B5B"/>
    <w:multiLevelType w:val="multilevel"/>
    <w:tmpl w:val="7FF0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D5500"/>
    <w:multiLevelType w:val="hybridMultilevel"/>
    <w:tmpl w:val="51DCFE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55EBC"/>
    <w:multiLevelType w:val="hybridMultilevel"/>
    <w:tmpl w:val="A1C0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1E5F"/>
    <w:multiLevelType w:val="multilevel"/>
    <w:tmpl w:val="D2EC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5401E"/>
    <w:multiLevelType w:val="hybridMultilevel"/>
    <w:tmpl w:val="23A4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9"/>
  </w:num>
  <w:num w:numId="5">
    <w:abstractNumId w:val="13"/>
  </w:num>
  <w:num w:numId="6">
    <w:abstractNumId w:val="0"/>
  </w:num>
  <w:num w:numId="7">
    <w:abstractNumId w:val="18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  <w:num w:numId="14">
    <w:abstractNumId w:val="7"/>
  </w:num>
  <w:num w:numId="15">
    <w:abstractNumId w:val="9"/>
  </w:num>
  <w:num w:numId="16">
    <w:abstractNumId w:val="14"/>
  </w:num>
  <w:num w:numId="17">
    <w:abstractNumId w:val="10"/>
  </w:num>
  <w:num w:numId="18">
    <w:abstractNumId w:val="8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1B"/>
    <w:rsid w:val="00000045"/>
    <w:rsid w:val="00001361"/>
    <w:rsid w:val="000014B7"/>
    <w:rsid w:val="000018AE"/>
    <w:rsid w:val="00001C78"/>
    <w:rsid w:val="00007BEE"/>
    <w:rsid w:val="000101B4"/>
    <w:rsid w:val="00010A0C"/>
    <w:rsid w:val="00010C7E"/>
    <w:rsid w:val="00010EFB"/>
    <w:rsid w:val="00012289"/>
    <w:rsid w:val="0001509F"/>
    <w:rsid w:val="000152AF"/>
    <w:rsid w:val="00015FC5"/>
    <w:rsid w:val="00016272"/>
    <w:rsid w:val="00022BC7"/>
    <w:rsid w:val="00022E77"/>
    <w:rsid w:val="00023148"/>
    <w:rsid w:val="00024245"/>
    <w:rsid w:val="00024DC6"/>
    <w:rsid w:val="00024FF7"/>
    <w:rsid w:val="000263CC"/>
    <w:rsid w:val="000265C7"/>
    <w:rsid w:val="00027429"/>
    <w:rsid w:val="000277F8"/>
    <w:rsid w:val="00027A16"/>
    <w:rsid w:val="00031091"/>
    <w:rsid w:val="00031AE4"/>
    <w:rsid w:val="00032CBF"/>
    <w:rsid w:val="00033558"/>
    <w:rsid w:val="000343BC"/>
    <w:rsid w:val="00034F02"/>
    <w:rsid w:val="00035738"/>
    <w:rsid w:val="0003584E"/>
    <w:rsid w:val="00035A83"/>
    <w:rsid w:val="00036D99"/>
    <w:rsid w:val="00040CFA"/>
    <w:rsid w:val="00040D28"/>
    <w:rsid w:val="0004124C"/>
    <w:rsid w:val="00041514"/>
    <w:rsid w:val="00042691"/>
    <w:rsid w:val="0004394F"/>
    <w:rsid w:val="0004400B"/>
    <w:rsid w:val="00044E26"/>
    <w:rsid w:val="00045474"/>
    <w:rsid w:val="00046127"/>
    <w:rsid w:val="00050F46"/>
    <w:rsid w:val="000514C9"/>
    <w:rsid w:val="0005636D"/>
    <w:rsid w:val="0005699E"/>
    <w:rsid w:val="000605F5"/>
    <w:rsid w:val="00061611"/>
    <w:rsid w:val="000624FE"/>
    <w:rsid w:val="00062883"/>
    <w:rsid w:val="0006577F"/>
    <w:rsid w:val="000659F0"/>
    <w:rsid w:val="00066F15"/>
    <w:rsid w:val="000740E9"/>
    <w:rsid w:val="00074512"/>
    <w:rsid w:val="0007496D"/>
    <w:rsid w:val="00074D6C"/>
    <w:rsid w:val="00074E90"/>
    <w:rsid w:val="000774D6"/>
    <w:rsid w:val="00077DB7"/>
    <w:rsid w:val="000802CB"/>
    <w:rsid w:val="0008063A"/>
    <w:rsid w:val="00082A88"/>
    <w:rsid w:val="0008321B"/>
    <w:rsid w:val="000833B7"/>
    <w:rsid w:val="00083880"/>
    <w:rsid w:val="00083DF1"/>
    <w:rsid w:val="00084311"/>
    <w:rsid w:val="00084A8F"/>
    <w:rsid w:val="0008535C"/>
    <w:rsid w:val="00086375"/>
    <w:rsid w:val="00087E0B"/>
    <w:rsid w:val="00090257"/>
    <w:rsid w:val="00090578"/>
    <w:rsid w:val="00092906"/>
    <w:rsid w:val="000944D6"/>
    <w:rsid w:val="00095339"/>
    <w:rsid w:val="000956D8"/>
    <w:rsid w:val="00097302"/>
    <w:rsid w:val="000A10B8"/>
    <w:rsid w:val="000A18C7"/>
    <w:rsid w:val="000A2582"/>
    <w:rsid w:val="000A27D4"/>
    <w:rsid w:val="000A2CAA"/>
    <w:rsid w:val="000A67B5"/>
    <w:rsid w:val="000A6AB8"/>
    <w:rsid w:val="000A6CE8"/>
    <w:rsid w:val="000B02A8"/>
    <w:rsid w:val="000B04B9"/>
    <w:rsid w:val="000B0EFD"/>
    <w:rsid w:val="000B1207"/>
    <w:rsid w:val="000B17F5"/>
    <w:rsid w:val="000B2573"/>
    <w:rsid w:val="000B2B4C"/>
    <w:rsid w:val="000B576E"/>
    <w:rsid w:val="000B7F99"/>
    <w:rsid w:val="000C12ED"/>
    <w:rsid w:val="000C3054"/>
    <w:rsid w:val="000C4C30"/>
    <w:rsid w:val="000C4E7D"/>
    <w:rsid w:val="000C5782"/>
    <w:rsid w:val="000C5A48"/>
    <w:rsid w:val="000C615C"/>
    <w:rsid w:val="000C674D"/>
    <w:rsid w:val="000C7628"/>
    <w:rsid w:val="000C7BC8"/>
    <w:rsid w:val="000D07DE"/>
    <w:rsid w:val="000D0C5D"/>
    <w:rsid w:val="000D2851"/>
    <w:rsid w:val="000D4754"/>
    <w:rsid w:val="000D4AB1"/>
    <w:rsid w:val="000D512E"/>
    <w:rsid w:val="000D526C"/>
    <w:rsid w:val="000D52AC"/>
    <w:rsid w:val="000D74F4"/>
    <w:rsid w:val="000D76BD"/>
    <w:rsid w:val="000E0C2E"/>
    <w:rsid w:val="000E0DD5"/>
    <w:rsid w:val="000E10AC"/>
    <w:rsid w:val="000E149C"/>
    <w:rsid w:val="000E3E7B"/>
    <w:rsid w:val="000E63B8"/>
    <w:rsid w:val="000E7502"/>
    <w:rsid w:val="000F0B43"/>
    <w:rsid w:val="000F103C"/>
    <w:rsid w:val="000F1B94"/>
    <w:rsid w:val="000F20EF"/>
    <w:rsid w:val="000F22BC"/>
    <w:rsid w:val="000F2F23"/>
    <w:rsid w:val="000F358D"/>
    <w:rsid w:val="000F39FE"/>
    <w:rsid w:val="000F6CF4"/>
    <w:rsid w:val="000F7F02"/>
    <w:rsid w:val="0010018B"/>
    <w:rsid w:val="001005EA"/>
    <w:rsid w:val="00100A5A"/>
    <w:rsid w:val="0010266A"/>
    <w:rsid w:val="00102F17"/>
    <w:rsid w:val="00103265"/>
    <w:rsid w:val="00103AD4"/>
    <w:rsid w:val="00103B9A"/>
    <w:rsid w:val="00104473"/>
    <w:rsid w:val="001046C6"/>
    <w:rsid w:val="0010558C"/>
    <w:rsid w:val="00105DBC"/>
    <w:rsid w:val="001066A0"/>
    <w:rsid w:val="001067EF"/>
    <w:rsid w:val="00106FAB"/>
    <w:rsid w:val="00107203"/>
    <w:rsid w:val="001072C4"/>
    <w:rsid w:val="00110FEB"/>
    <w:rsid w:val="001115A0"/>
    <w:rsid w:val="001116AC"/>
    <w:rsid w:val="00112A3C"/>
    <w:rsid w:val="00112C10"/>
    <w:rsid w:val="00112CC3"/>
    <w:rsid w:val="00112CFA"/>
    <w:rsid w:val="0011311D"/>
    <w:rsid w:val="00113207"/>
    <w:rsid w:val="001137ED"/>
    <w:rsid w:val="0011458A"/>
    <w:rsid w:val="00114CEF"/>
    <w:rsid w:val="00115057"/>
    <w:rsid w:val="0011572F"/>
    <w:rsid w:val="0011626A"/>
    <w:rsid w:val="001169FD"/>
    <w:rsid w:val="00117B44"/>
    <w:rsid w:val="00117F28"/>
    <w:rsid w:val="00120479"/>
    <w:rsid w:val="00120A12"/>
    <w:rsid w:val="001212A4"/>
    <w:rsid w:val="0012154E"/>
    <w:rsid w:val="001232D4"/>
    <w:rsid w:val="00125B28"/>
    <w:rsid w:val="00125CD7"/>
    <w:rsid w:val="0012619E"/>
    <w:rsid w:val="00127112"/>
    <w:rsid w:val="0013235F"/>
    <w:rsid w:val="001349BF"/>
    <w:rsid w:val="001353FD"/>
    <w:rsid w:val="00135F11"/>
    <w:rsid w:val="0013604F"/>
    <w:rsid w:val="00137016"/>
    <w:rsid w:val="00137179"/>
    <w:rsid w:val="001374F4"/>
    <w:rsid w:val="0013754B"/>
    <w:rsid w:val="00140617"/>
    <w:rsid w:val="00140717"/>
    <w:rsid w:val="00140854"/>
    <w:rsid w:val="00141B44"/>
    <w:rsid w:val="0014310A"/>
    <w:rsid w:val="0014335A"/>
    <w:rsid w:val="00143F70"/>
    <w:rsid w:val="00144146"/>
    <w:rsid w:val="00144BBA"/>
    <w:rsid w:val="00145286"/>
    <w:rsid w:val="00145E7C"/>
    <w:rsid w:val="00146419"/>
    <w:rsid w:val="00146B17"/>
    <w:rsid w:val="00147285"/>
    <w:rsid w:val="00153F56"/>
    <w:rsid w:val="00155082"/>
    <w:rsid w:val="00156F60"/>
    <w:rsid w:val="001578E5"/>
    <w:rsid w:val="00157AA0"/>
    <w:rsid w:val="001606BB"/>
    <w:rsid w:val="00160B66"/>
    <w:rsid w:val="00160F75"/>
    <w:rsid w:val="0016101B"/>
    <w:rsid w:val="0016368D"/>
    <w:rsid w:val="00163707"/>
    <w:rsid w:val="0016429C"/>
    <w:rsid w:val="00164356"/>
    <w:rsid w:val="00164359"/>
    <w:rsid w:val="001643CA"/>
    <w:rsid w:val="00164439"/>
    <w:rsid w:val="00164C3B"/>
    <w:rsid w:val="001661B0"/>
    <w:rsid w:val="00166381"/>
    <w:rsid w:val="00166B7A"/>
    <w:rsid w:val="0016713A"/>
    <w:rsid w:val="00167B38"/>
    <w:rsid w:val="00170474"/>
    <w:rsid w:val="00170BD5"/>
    <w:rsid w:val="00171598"/>
    <w:rsid w:val="00171915"/>
    <w:rsid w:val="00172C28"/>
    <w:rsid w:val="00173D4A"/>
    <w:rsid w:val="001761A1"/>
    <w:rsid w:val="00177674"/>
    <w:rsid w:val="00177CDD"/>
    <w:rsid w:val="0018126A"/>
    <w:rsid w:val="00181874"/>
    <w:rsid w:val="00184300"/>
    <w:rsid w:val="00186356"/>
    <w:rsid w:val="00187E35"/>
    <w:rsid w:val="001908C5"/>
    <w:rsid w:val="001912A0"/>
    <w:rsid w:val="0019249D"/>
    <w:rsid w:val="00192CE5"/>
    <w:rsid w:val="00194265"/>
    <w:rsid w:val="001964F5"/>
    <w:rsid w:val="00196D42"/>
    <w:rsid w:val="00197BAB"/>
    <w:rsid w:val="001A0CD7"/>
    <w:rsid w:val="001A276F"/>
    <w:rsid w:val="001A2CC2"/>
    <w:rsid w:val="001A4D38"/>
    <w:rsid w:val="001A4D56"/>
    <w:rsid w:val="001A511A"/>
    <w:rsid w:val="001A768D"/>
    <w:rsid w:val="001A7BCA"/>
    <w:rsid w:val="001B0DA6"/>
    <w:rsid w:val="001B1761"/>
    <w:rsid w:val="001B3CCF"/>
    <w:rsid w:val="001B3FEB"/>
    <w:rsid w:val="001B441F"/>
    <w:rsid w:val="001B4DEA"/>
    <w:rsid w:val="001B6B88"/>
    <w:rsid w:val="001C1785"/>
    <w:rsid w:val="001C1DC3"/>
    <w:rsid w:val="001C1FDA"/>
    <w:rsid w:val="001C33C7"/>
    <w:rsid w:val="001C35C8"/>
    <w:rsid w:val="001C3766"/>
    <w:rsid w:val="001C3E2B"/>
    <w:rsid w:val="001C3E46"/>
    <w:rsid w:val="001C4363"/>
    <w:rsid w:val="001C5CAE"/>
    <w:rsid w:val="001D0AD0"/>
    <w:rsid w:val="001D0BB9"/>
    <w:rsid w:val="001D158A"/>
    <w:rsid w:val="001D1D43"/>
    <w:rsid w:val="001D2EE9"/>
    <w:rsid w:val="001D3633"/>
    <w:rsid w:val="001D3DF2"/>
    <w:rsid w:val="001D4D09"/>
    <w:rsid w:val="001D6293"/>
    <w:rsid w:val="001D63F0"/>
    <w:rsid w:val="001D66A7"/>
    <w:rsid w:val="001D6F87"/>
    <w:rsid w:val="001E374A"/>
    <w:rsid w:val="001E567F"/>
    <w:rsid w:val="001E59CD"/>
    <w:rsid w:val="001E5D3E"/>
    <w:rsid w:val="001E5D7A"/>
    <w:rsid w:val="001E61FD"/>
    <w:rsid w:val="001E7689"/>
    <w:rsid w:val="001F0062"/>
    <w:rsid w:val="001F07F6"/>
    <w:rsid w:val="001F0DF0"/>
    <w:rsid w:val="001F17E0"/>
    <w:rsid w:val="001F1DC2"/>
    <w:rsid w:val="001F1EA0"/>
    <w:rsid w:val="001F2C68"/>
    <w:rsid w:val="001F2C9A"/>
    <w:rsid w:val="001F3CC9"/>
    <w:rsid w:val="001F43AF"/>
    <w:rsid w:val="001F4DC8"/>
    <w:rsid w:val="001F596B"/>
    <w:rsid w:val="0020099F"/>
    <w:rsid w:val="00200EC4"/>
    <w:rsid w:val="00201EAB"/>
    <w:rsid w:val="00202A6D"/>
    <w:rsid w:val="00202DCE"/>
    <w:rsid w:val="00203048"/>
    <w:rsid w:val="00205617"/>
    <w:rsid w:val="00206D9F"/>
    <w:rsid w:val="002079D1"/>
    <w:rsid w:val="0021032A"/>
    <w:rsid w:val="00210523"/>
    <w:rsid w:val="00210717"/>
    <w:rsid w:val="00211B2B"/>
    <w:rsid w:val="0021228C"/>
    <w:rsid w:val="00212C05"/>
    <w:rsid w:val="00214347"/>
    <w:rsid w:val="00214E63"/>
    <w:rsid w:val="00217A7F"/>
    <w:rsid w:val="00220E23"/>
    <w:rsid w:val="0022106B"/>
    <w:rsid w:val="00221910"/>
    <w:rsid w:val="00221EF5"/>
    <w:rsid w:val="0022246C"/>
    <w:rsid w:val="00222605"/>
    <w:rsid w:val="00223C26"/>
    <w:rsid w:val="00225219"/>
    <w:rsid w:val="00231DD2"/>
    <w:rsid w:val="00232C12"/>
    <w:rsid w:val="002337AA"/>
    <w:rsid w:val="0023574E"/>
    <w:rsid w:val="00236083"/>
    <w:rsid w:val="00236267"/>
    <w:rsid w:val="00237417"/>
    <w:rsid w:val="00237E28"/>
    <w:rsid w:val="00237E29"/>
    <w:rsid w:val="002425B2"/>
    <w:rsid w:val="0024267B"/>
    <w:rsid w:val="00242711"/>
    <w:rsid w:val="00243536"/>
    <w:rsid w:val="0024379E"/>
    <w:rsid w:val="00245435"/>
    <w:rsid w:val="002466D3"/>
    <w:rsid w:val="0024695E"/>
    <w:rsid w:val="002475C0"/>
    <w:rsid w:val="00247D9B"/>
    <w:rsid w:val="0025124C"/>
    <w:rsid w:val="002517FF"/>
    <w:rsid w:val="00252DC0"/>
    <w:rsid w:val="002553DA"/>
    <w:rsid w:val="00255471"/>
    <w:rsid w:val="002565FD"/>
    <w:rsid w:val="002572D1"/>
    <w:rsid w:val="002578F7"/>
    <w:rsid w:val="00257CA0"/>
    <w:rsid w:val="002602CF"/>
    <w:rsid w:val="00260817"/>
    <w:rsid w:val="00263224"/>
    <w:rsid w:val="0026407B"/>
    <w:rsid w:val="00264470"/>
    <w:rsid w:val="00266286"/>
    <w:rsid w:val="00266483"/>
    <w:rsid w:val="002665A9"/>
    <w:rsid w:val="002665E8"/>
    <w:rsid w:val="00266BEA"/>
    <w:rsid w:val="00266F4A"/>
    <w:rsid w:val="00267B4A"/>
    <w:rsid w:val="002701CA"/>
    <w:rsid w:val="00271BAE"/>
    <w:rsid w:val="00272762"/>
    <w:rsid w:val="002734F7"/>
    <w:rsid w:val="0027375F"/>
    <w:rsid w:val="00273B14"/>
    <w:rsid w:val="00273C7E"/>
    <w:rsid w:val="00275D18"/>
    <w:rsid w:val="002762CA"/>
    <w:rsid w:val="002809B1"/>
    <w:rsid w:val="0028139E"/>
    <w:rsid w:val="00281B88"/>
    <w:rsid w:val="0028291C"/>
    <w:rsid w:val="00282FE5"/>
    <w:rsid w:val="00284DE8"/>
    <w:rsid w:val="00285BB5"/>
    <w:rsid w:val="00286723"/>
    <w:rsid w:val="0028722D"/>
    <w:rsid w:val="00287334"/>
    <w:rsid w:val="0029093A"/>
    <w:rsid w:val="00290E71"/>
    <w:rsid w:val="0029149B"/>
    <w:rsid w:val="00291F85"/>
    <w:rsid w:val="0029224F"/>
    <w:rsid w:val="0029316D"/>
    <w:rsid w:val="002940E3"/>
    <w:rsid w:val="00294D40"/>
    <w:rsid w:val="00296E3B"/>
    <w:rsid w:val="002970C3"/>
    <w:rsid w:val="002A06C2"/>
    <w:rsid w:val="002A0E22"/>
    <w:rsid w:val="002A108D"/>
    <w:rsid w:val="002A1743"/>
    <w:rsid w:val="002A1D14"/>
    <w:rsid w:val="002A1EA4"/>
    <w:rsid w:val="002A1F0F"/>
    <w:rsid w:val="002A26DB"/>
    <w:rsid w:val="002A2F77"/>
    <w:rsid w:val="002A2F7C"/>
    <w:rsid w:val="002A3220"/>
    <w:rsid w:val="002A3838"/>
    <w:rsid w:val="002A3D3B"/>
    <w:rsid w:val="002A4083"/>
    <w:rsid w:val="002A4511"/>
    <w:rsid w:val="002A5E6B"/>
    <w:rsid w:val="002A77CA"/>
    <w:rsid w:val="002A7BFE"/>
    <w:rsid w:val="002B0DD5"/>
    <w:rsid w:val="002B147E"/>
    <w:rsid w:val="002B19C2"/>
    <w:rsid w:val="002B25A8"/>
    <w:rsid w:val="002B3A63"/>
    <w:rsid w:val="002B4904"/>
    <w:rsid w:val="002B5090"/>
    <w:rsid w:val="002B5A7A"/>
    <w:rsid w:val="002B6741"/>
    <w:rsid w:val="002B67AC"/>
    <w:rsid w:val="002C0196"/>
    <w:rsid w:val="002C104D"/>
    <w:rsid w:val="002C13BB"/>
    <w:rsid w:val="002C16DC"/>
    <w:rsid w:val="002C2423"/>
    <w:rsid w:val="002C28EB"/>
    <w:rsid w:val="002C29B2"/>
    <w:rsid w:val="002C2EDC"/>
    <w:rsid w:val="002C31F3"/>
    <w:rsid w:val="002C32E3"/>
    <w:rsid w:val="002C3353"/>
    <w:rsid w:val="002C3469"/>
    <w:rsid w:val="002C3955"/>
    <w:rsid w:val="002C5297"/>
    <w:rsid w:val="002C5CA8"/>
    <w:rsid w:val="002C6204"/>
    <w:rsid w:val="002C766B"/>
    <w:rsid w:val="002C77A9"/>
    <w:rsid w:val="002C7F22"/>
    <w:rsid w:val="002D0497"/>
    <w:rsid w:val="002D0EFC"/>
    <w:rsid w:val="002D1B62"/>
    <w:rsid w:val="002D2680"/>
    <w:rsid w:val="002D2CBF"/>
    <w:rsid w:val="002D41C3"/>
    <w:rsid w:val="002D4A95"/>
    <w:rsid w:val="002D60CC"/>
    <w:rsid w:val="002D6F24"/>
    <w:rsid w:val="002D74C5"/>
    <w:rsid w:val="002E2836"/>
    <w:rsid w:val="002E3E66"/>
    <w:rsid w:val="002E4752"/>
    <w:rsid w:val="002E5C70"/>
    <w:rsid w:val="002E5E14"/>
    <w:rsid w:val="002E6638"/>
    <w:rsid w:val="002E7CDC"/>
    <w:rsid w:val="002F0A32"/>
    <w:rsid w:val="002F182A"/>
    <w:rsid w:val="002F2EB1"/>
    <w:rsid w:val="002F3209"/>
    <w:rsid w:val="002F41EC"/>
    <w:rsid w:val="002F5CBD"/>
    <w:rsid w:val="002F6A37"/>
    <w:rsid w:val="002F797D"/>
    <w:rsid w:val="00300AFA"/>
    <w:rsid w:val="00300E8D"/>
    <w:rsid w:val="003013A8"/>
    <w:rsid w:val="00301AEC"/>
    <w:rsid w:val="00302EB5"/>
    <w:rsid w:val="00303DD1"/>
    <w:rsid w:val="00304482"/>
    <w:rsid w:val="00305273"/>
    <w:rsid w:val="003054CB"/>
    <w:rsid w:val="0030628D"/>
    <w:rsid w:val="00306E70"/>
    <w:rsid w:val="00307340"/>
    <w:rsid w:val="00307F6E"/>
    <w:rsid w:val="00311A18"/>
    <w:rsid w:val="00312C99"/>
    <w:rsid w:val="00312E71"/>
    <w:rsid w:val="00316BEB"/>
    <w:rsid w:val="003171D3"/>
    <w:rsid w:val="0032041C"/>
    <w:rsid w:val="00320773"/>
    <w:rsid w:val="00321952"/>
    <w:rsid w:val="0032220F"/>
    <w:rsid w:val="003246A1"/>
    <w:rsid w:val="00325CAC"/>
    <w:rsid w:val="00326064"/>
    <w:rsid w:val="00326C10"/>
    <w:rsid w:val="00327E25"/>
    <w:rsid w:val="003303D1"/>
    <w:rsid w:val="00332A02"/>
    <w:rsid w:val="00332A93"/>
    <w:rsid w:val="00333841"/>
    <w:rsid w:val="0033692D"/>
    <w:rsid w:val="00337D9F"/>
    <w:rsid w:val="0034028D"/>
    <w:rsid w:val="00340C85"/>
    <w:rsid w:val="003411A9"/>
    <w:rsid w:val="00343584"/>
    <w:rsid w:val="00345221"/>
    <w:rsid w:val="003464A4"/>
    <w:rsid w:val="0034669B"/>
    <w:rsid w:val="0035014E"/>
    <w:rsid w:val="00350898"/>
    <w:rsid w:val="00350F34"/>
    <w:rsid w:val="0035138F"/>
    <w:rsid w:val="003514FB"/>
    <w:rsid w:val="003519EC"/>
    <w:rsid w:val="0035241F"/>
    <w:rsid w:val="0035265E"/>
    <w:rsid w:val="00352ED3"/>
    <w:rsid w:val="00353DB2"/>
    <w:rsid w:val="00354672"/>
    <w:rsid w:val="0035474D"/>
    <w:rsid w:val="00354DA9"/>
    <w:rsid w:val="003563F6"/>
    <w:rsid w:val="00357527"/>
    <w:rsid w:val="003575E8"/>
    <w:rsid w:val="00357EB9"/>
    <w:rsid w:val="00360357"/>
    <w:rsid w:val="00360546"/>
    <w:rsid w:val="00360B31"/>
    <w:rsid w:val="003616FE"/>
    <w:rsid w:val="00361F82"/>
    <w:rsid w:val="0036270C"/>
    <w:rsid w:val="00363A60"/>
    <w:rsid w:val="0036666F"/>
    <w:rsid w:val="00371410"/>
    <w:rsid w:val="003716F1"/>
    <w:rsid w:val="00372B1F"/>
    <w:rsid w:val="00373490"/>
    <w:rsid w:val="00373A8D"/>
    <w:rsid w:val="003765D7"/>
    <w:rsid w:val="003765EF"/>
    <w:rsid w:val="00376927"/>
    <w:rsid w:val="00376D95"/>
    <w:rsid w:val="00377485"/>
    <w:rsid w:val="00377ECB"/>
    <w:rsid w:val="00381EFA"/>
    <w:rsid w:val="00382962"/>
    <w:rsid w:val="00382D2B"/>
    <w:rsid w:val="00383299"/>
    <w:rsid w:val="003839D3"/>
    <w:rsid w:val="00385C22"/>
    <w:rsid w:val="0038661A"/>
    <w:rsid w:val="00386B7C"/>
    <w:rsid w:val="00387244"/>
    <w:rsid w:val="003879C0"/>
    <w:rsid w:val="00387C69"/>
    <w:rsid w:val="0039056A"/>
    <w:rsid w:val="0039069D"/>
    <w:rsid w:val="0039074C"/>
    <w:rsid w:val="003907A8"/>
    <w:rsid w:val="0039213E"/>
    <w:rsid w:val="0039412A"/>
    <w:rsid w:val="003945AE"/>
    <w:rsid w:val="00395809"/>
    <w:rsid w:val="00395DDB"/>
    <w:rsid w:val="00395E5B"/>
    <w:rsid w:val="00396477"/>
    <w:rsid w:val="0039668C"/>
    <w:rsid w:val="00396CB2"/>
    <w:rsid w:val="003A01CB"/>
    <w:rsid w:val="003A0E02"/>
    <w:rsid w:val="003A15D2"/>
    <w:rsid w:val="003A1B52"/>
    <w:rsid w:val="003A20EF"/>
    <w:rsid w:val="003A28C1"/>
    <w:rsid w:val="003A4809"/>
    <w:rsid w:val="003A500A"/>
    <w:rsid w:val="003A55F5"/>
    <w:rsid w:val="003A63AF"/>
    <w:rsid w:val="003B0496"/>
    <w:rsid w:val="003B0716"/>
    <w:rsid w:val="003B12AA"/>
    <w:rsid w:val="003B1768"/>
    <w:rsid w:val="003B206F"/>
    <w:rsid w:val="003B22B9"/>
    <w:rsid w:val="003B3286"/>
    <w:rsid w:val="003B42B9"/>
    <w:rsid w:val="003B55D6"/>
    <w:rsid w:val="003B609F"/>
    <w:rsid w:val="003B63B7"/>
    <w:rsid w:val="003B6676"/>
    <w:rsid w:val="003B673B"/>
    <w:rsid w:val="003B6C32"/>
    <w:rsid w:val="003B6F2C"/>
    <w:rsid w:val="003C05CD"/>
    <w:rsid w:val="003C0C22"/>
    <w:rsid w:val="003C15FB"/>
    <w:rsid w:val="003C18CA"/>
    <w:rsid w:val="003C1FD2"/>
    <w:rsid w:val="003C28B3"/>
    <w:rsid w:val="003C2CF3"/>
    <w:rsid w:val="003C3B64"/>
    <w:rsid w:val="003C458F"/>
    <w:rsid w:val="003C5D68"/>
    <w:rsid w:val="003C62D9"/>
    <w:rsid w:val="003C70FD"/>
    <w:rsid w:val="003C77B1"/>
    <w:rsid w:val="003C7B41"/>
    <w:rsid w:val="003D13E1"/>
    <w:rsid w:val="003D1463"/>
    <w:rsid w:val="003D1545"/>
    <w:rsid w:val="003D1BA1"/>
    <w:rsid w:val="003D2432"/>
    <w:rsid w:val="003D30FF"/>
    <w:rsid w:val="003D354E"/>
    <w:rsid w:val="003D4231"/>
    <w:rsid w:val="003D4526"/>
    <w:rsid w:val="003D58DB"/>
    <w:rsid w:val="003D635A"/>
    <w:rsid w:val="003D7649"/>
    <w:rsid w:val="003D76A9"/>
    <w:rsid w:val="003E0742"/>
    <w:rsid w:val="003E1085"/>
    <w:rsid w:val="003E1648"/>
    <w:rsid w:val="003E1C17"/>
    <w:rsid w:val="003E2EC0"/>
    <w:rsid w:val="003E3672"/>
    <w:rsid w:val="003E3864"/>
    <w:rsid w:val="003E4B75"/>
    <w:rsid w:val="003E6613"/>
    <w:rsid w:val="003F00C9"/>
    <w:rsid w:val="003F217B"/>
    <w:rsid w:val="003F2D59"/>
    <w:rsid w:val="003F2E66"/>
    <w:rsid w:val="003F3AD0"/>
    <w:rsid w:val="003F48F3"/>
    <w:rsid w:val="003F5CDF"/>
    <w:rsid w:val="003F63FC"/>
    <w:rsid w:val="003F71D4"/>
    <w:rsid w:val="003F772D"/>
    <w:rsid w:val="003F793F"/>
    <w:rsid w:val="003F7A52"/>
    <w:rsid w:val="004013AF"/>
    <w:rsid w:val="0040159C"/>
    <w:rsid w:val="004017A1"/>
    <w:rsid w:val="00403A34"/>
    <w:rsid w:val="004045F4"/>
    <w:rsid w:val="00405900"/>
    <w:rsid w:val="00405CC8"/>
    <w:rsid w:val="004068D8"/>
    <w:rsid w:val="00406AAA"/>
    <w:rsid w:val="00410C88"/>
    <w:rsid w:val="0041192E"/>
    <w:rsid w:val="00413076"/>
    <w:rsid w:val="004148F9"/>
    <w:rsid w:val="0042011D"/>
    <w:rsid w:val="00420DCC"/>
    <w:rsid w:val="0042219A"/>
    <w:rsid w:val="004225A8"/>
    <w:rsid w:val="00423DEA"/>
    <w:rsid w:val="004246CA"/>
    <w:rsid w:val="00425023"/>
    <w:rsid w:val="00426736"/>
    <w:rsid w:val="004267BD"/>
    <w:rsid w:val="00430765"/>
    <w:rsid w:val="004308BA"/>
    <w:rsid w:val="0043094B"/>
    <w:rsid w:val="0043176F"/>
    <w:rsid w:val="0043197F"/>
    <w:rsid w:val="00432879"/>
    <w:rsid w:val="0043559B"/>
    <w:rsid w:val="00440524"/>
    <w:rsid w:val="00440B6E"/>
    <w:rsid w:val="00440FFC"/>
    <w:rsid w:val="0044111A"/>
    <w:rsid w:val="00442377"/>
    <w:rsid w:val="004425C2"/>
    <w:rsid w:val="004426B6"/>
    <w:rsid w:val="00443E45"/>
    <w:rsid w:val="00444440"/>
    <w:rsid w:val="00444D35"/>
    <w:rsid w:val="00446C2B"/>
    <w:rsid w:val="00446C3E"/>
    <w:rsid w:val="00447207"/>
    <w:rsid w:val="004474C0"/>
    <w:rsid w:val="00450970"/>
    <w:rsid w:val="00450B16"/>
    <w:rsid w:val="004522D1"/>
    <w:rsid w:val="00452470"/>
    <w:rsid w:val="00453834"/>
    <w:rsid w:val="0045424C"/>
    <w:rsid w:val="00454A0B"/>
    <w:rsid w:val="00454A66"/>
    <w:rsid w:val="00454AE8"/>
    <w:rsid w:val="004558CC"/>
    <w:rsid w:val="004558FF"/>
    <w:rsid w:val="00456657"/>
    <w:rsid w:val="00460982"/>
    <w:rsid w:val="00460A98"/>
    <w:rsid w:val="00461499"/>
    <w:rsid w:val="00461988"/>
    <w:rsid w:val="00461A06"/>
    <w:rsid w:val="00462585"/>
    <w:rsid w:val="00462D5D"/>
    <w:rsid w:val="0046325F"/>
    <w:rsid w:val="00463278"/>
    <w:rsid w:val="00463932"/>
    <w:rsid w:val="00463FE9"/>
    <w:rsid w:val="00464758"/>
    <w:rsid w:val="00464BB2"/>
    <w:rsid w:val="00464ED9"/>
    <w:rsid w:val="00465613"/>
    <w:rsid w:val="00466913"/>
    <w:rsid w:val="00466B1D"/>
    <w:rsid w:val="004679B0"/>
    <w:rsid w:val="00467AB7"/>
    <w:rsid w:val="004701F6"/>
    <w:rsid w:val="0047077F"/>
    <w:rsid w:val="00471101"/>
    <w:rsid w:val="004712BF"/>
    <w:rsid w:val="0047136E"/>
    <w:rsid w:val="00471757"/>
    <w:rsid w:val="00471B84"/>
    <w:rsid w:val="00471D8E"/>
    <w:rsid w:val="00472742"/>
    <w:rsid w:val="00473C7E"/>
    <w:rsid w:val="004748AC"/>
    <w:rsid w:val="00474944"/>
    <w:rsid w:val="00474AB9"/>
    <w:rsid w:val="00474E81"/>
    <w:rsid w:val="00480A5F"/>
    <w:rsid w:val="0048187D"/>
    <w:rsid w:val="00483803"/>
    <w:rsid w:val="00485439"/>
    <w:rsid w:val="00485D17"/>
    <w:rsid w:val="0048623F"/>
    <w:rsid w:val="00490508"/>
    <w:rsid w:val="0049086C"/>
    <w:rsid w:val="0049089D"/>
    <w:rsid w:val="00493D72"/>
    <w:rsid w:val="004942DD"/>
    <w:rsid w:val="0049466D"/>
    <w:rsid w:val="004953DC"/>
    <w:rsid w:val="00495893"/>
    <w:rsid w:val="00495991"/>
    <w:rsid w:val="00497A27"/>
    <w:rsid w:val="004A2D1B"/>
    <w:rsid w:val="004A43E9"/>
    <w:rsid w:val="004A475D"/>
    <w:rsid w:val="004A4FB2"/>
    <w:rsid w:val="004A5347"/>
    <w:rsid w:val="004A5497"/>
    <w:rsid w:val="004A64FC"/>
    <w:rsid w:val="004A68F5"/>
    <w:rsid w:val="004A6FDB"/>
    <w:rsid w:val="004B0AD5"/>
    <w:rsid w:val="004B0E2F"/>
    <w:rsid w:val="004B15DC"/>
    <w:rsid w:val="004B2678"/>
    <w:rsid w:val="004B33C1"/>
    <w:rsid w:val="004B46CA"/>
    <w:rsid w:val="004B5B48"/>
    <w:rsid w:val="004B6827"/>
    <w:rsid w:val="004B6BF2"/>
    <w:rsid w:val="004B6E62"/>
    <w:rsid w:val="004B7589"/>
    <w:rsid w:val="004C4212"/>
    <w:rsid w:val="004C53A1"/>
    <w:rsid w:val="004C53A2"/>
    <w:rsid w:val="004C54FE"/>
    <w:rsid w:val="004C559D"/>
    <w:rsid w:val="004C612F"/>
    <w:rsid w:val="004C6ED2"/>
    <w:rsid w:val="004C762B"/>
    <w:rsid w:val="004D0FC5"/>
    <w:rsid w:val="004D341D"/>
    <w:rsid w:val="004D3925"/>
    <w:rsid w:val="004D3AA4"/>
    <w:rsid w:val="004D403C"/>
    <w:rsid w:val="004D5042"/>
    <w:rsid w:val="004D5BA5"/>
    <w:rsid w:val="004D7ADF"/>
    <w:rsid w:val="004E0208"/>
    <w:rsid w:val="004E0433"/>
    <w:rsid w:val="004E1689"/>
    <w:rsid w:val="004E2750"/>
    <w:rsid w:val="004E312B"/>
    <w:rsid w:val="004E429B"/>
    <w:rsid w:val="004E589E"/>
    <w:rsid w:val="004E6103"/>
    <w:rsid w:val="004E6F8D"/>
    <w:rsid w:val="004E7E72"/>
    <w:rsid w:val="004F0656"/>
    <w:rsid w:val="004F211D"/>
    <w:rsid w:val="004F2249"/>
    <w:rsid w:val="004F23EC"/>
    <w:rsid w:val="004F255D"/>
    <w:rsid w:val="004F302A"/>
    <w:rsid w:val="004F4E47"/>
    <w:rsid w:val="004F5CE4"/>
    <w:rsid w:val="004F6D5E"/>
    <w:rsid w:val="004F7156"/>
    <w:rsid w:val="004F79FE"/>
    <w:rsid w:val="00500E4B"/>
    <w:rsid w:val="00502CD6"/>
    <w:rsid w:val="00502CE5"/>
    <w:rsid w:val="005038DD"/>
    <w:rsid w:val="00504A98"/>
    <w:rsid w:val="00506184"/>
    <w:rsid w:val="00506382"/>
    <w:rsid w:val="005077E6"/>
    <w:rsid w:val="0050796E"/>
    <w:rsid w:val="00507D0E"/>
    <w:rsid w:val="005125E8"/>
    <w:rsid w:val="00512BA7"/>
    <w:rsid w:val="00512CE0"/>
    <w:rsid w:val="00512E18"/>
    <w:rsid w:val="00512F44"/>
    <w:rsid w:val="00513258"/>
    <w:rsid w:val="00513925"/>
    <w:rsid w:val="005142DD"/>
    <w:rsid w:val="00514E38"/>
    <w:rsid w:val="00515458"/>
    <w:rsid w:val="0051766D"/>
    <w:rsid w:val="0051786A"/>
    <w:rsid w:val="00520E25"/>
    <w:rsid w:val="00521DFE"/>
    <w:rsid w:val="00522299"/>
    <w:rsid w:val="00523F6E"/>
    <w:rsid w:val="005247C8"/>
    <w:rsid w:val="00525B21"/>
    <w:rsid w:val="00525D24"/>
    <w:rsid w:val="00530440"/>
    <w:rsid w:val="00530CF7"/>
    <w:rsid w:val="0053106A"/>
    <w:rsid w:val="00531200"/>
    <w:rsid w:val="005319F5"/>
    <w:rsid w:val="00532B6B"/>
    <w:rsid w:val="005336F7"/>
    <w:rsid w:val="00533AF2"/>
    <w:rsid w:val="00534835"/>
    <w:rsid w:val="00537830"/>
    <w:rsid w:val="0054282F"/>
    <w:rsid w:val="005428E4"/>
    <w:rsid w:val="0054384E"/>
    <w:rsid w:val="00543DCC"/>
    <w:rsid w:val="0054401C"/>
    <w:rsid w:val="00544981"/>
    <w:rsid w:val="00544FE9"/>
    <w:rsid w:val="00545569"/>
    <w:rsid w:val="0054690B"/>
    <w:rsid w:val="00546BA9"/>
    <w:rsid w:val="00550040"/>
    <w:rsid w:val="00551427"/>
    <w:rsid w:val="00551922"/>
    <w:rsid w:val="00551925"/>
    <w:rsid w:val="00554CAE"/>
    <w:rsid w:val="0055664E"/>
    <w:rsid w:val="0055733A"/>
    <w:rsid w:val="005573AB"/>
    <w:rsid w:val="00557B05"/>
    <w:rsid w:val="005611DA"/>
    <w:rsid w:val="00561879"/>
    <w:rsid w:val="00561E10"/>
    <w:rsid w:val="005623EE"/>
    <w:rsid w:val="00562973"/>
    <w:rsid w:val="00562E04"/>
    <w:rsid w:val="00563B20"/>
    <w:rsid w:val="005640FB"/>
    <w:rsid w:val="005649D2"/>
    <w:rsid w:val="00564EF9"/>
    <w:rsid w:val="00565AE5"/>
    <w:rsid w:val="005660DE"/>
    <w:rsid w:val="00566236"/>
    <w:rsid w:val="005662CC"/>
    <w:rsid w:val="00567CF6"/>
    <w:rsid w:val="00570595"/>
    <w:rsid w:val="00570E10"/>
    <w:rsid w:val="005736DD"/>
    <w:rsid w:val="00574623"/>
    <w:rsid w:val="00576E17"/>
    <w:rsid w:val="0058278A"/>
    <w:rsid w:val="00582E5A"/>
    <w:rsid w:val="00583ECA"/>
    <w:rsid w:val="00584BD9"/>
    <w:rsid w:val="00584F1B"/>
    <w:rsid w:val="005851B0"/>
    <w:rsid w:val="00586914"/>
    <w:rsid w:val="00590EED"/>
    <w:rsid w:val="00591A09"/>
    <w:rsid w:val="00591AFD"/>
    <w:rsid w:val="0059200A"/>
    <w:rsid w:val="00592F52"/>
    <w:rsid w:val="00593887"/>
    <w:rsid w:val="00593DEE"/>
    <w:rsid w:val="0059401F"/>
    <w:rsid w:val="005941C7"/>
    <w:rsid w:val="005949E9"/>
    <w:rsid w:val="00595695"/>
    <w:rsid w:val="005959DD"/>
    <w:rsid w:val="00595EBC"/>
    <w:rsid w:val="005963BD"/>
    <w:rsid w:val="00597AC0"/>
    <w:rsid w:val="005A1ACC"/>
    <w:rsid w:val="005A20DD"/>
    <w:rsid w:val="005A54E1"/>
    <w:rsid w:val="005A5FD3"/>
    <w:rsid w:val="005A64C2"/>
    <w:rsid w:val="005B1A7E"/>
    <w:rsid w:val="005B1BE7"/>
    <w:rsid w:val="005B1EFA"/>
    <w:rsid w:val="005B2E00"/>
    <w:rsid w:val="005B35F9"/>
    <w:rsid w:val="005B3AC6"/>
    <w:rsid w:val="005B3DC3"/>
    <w:rsid w:val="005B4086"/>
    <w:rsid w:val="005B4376"/>
    <w:rsid w:val="005B4754"/>
    <w:rsid w:val="005B4EB6"/>
    <w:rsid w:val="005B57DC"/>
    <w:rsid w:val="005B58E7"/>
    <w:rsid w:val="005B61B1"/>
    <w:rsid w:val="005B6684"/>
    <w:rsid w:val="005B71DB"/>
    <w:rsid w:val="005B7879"/>
    <w:rsid w:val="005C0836"/>
    <w:rsid w:val="005C08DE"/>
    <w:rsid w:val="005C0D00"/>
    <w:rsid w:val="005C10B6"/>
    <w:rsid w:val="005C14F1"/>
    <w:rsid w:val="005C1B5B"/>
    <w:rsid w:val="005C2DFE"/>
    <w:rsid w:val="005C2FC0"/>
    <w:rsid w:val="005C34ED"/>
    <w:rsid w:val="005C3A20"/>
    <w:rsid w:val="005C522A"/>
    <w:rsid w:val="005C5A15"/>
    <w:rsid w:val="005C5B2A"/>
    <w:rsid w:val="005C78F3"/>
    <w:rsid w:val="005C798D"/>
    <w:rsid w:val="005D02DC"/>
    <w:rsid w:val="005D1291"/>
    <w:rsid w:val="005D1FCE"/>
    <w:rsid w:val="005D2323"/>
    <w:rsid w:val="005D2710"/>
    <w:rsid w:val="005D2F7F"/>
    <w:rsid w:val="005D3059"/>
    <w:rsid w:val="005D3CA8"/>
    <w:rsid w:val="005D429F"/>
    <w:rsid w:val="005D57D3"/>
    <w:rsid w:val="005D6AD7"/>
    <w:rsid w:val="005E0806"/>
    <w:rsid w:val="005E0CC0"/>
    <w:rsid w:val="005E184B"/>
    <w:rsid w:val="005E1A58"/>
    <w:rsid w:val="005E2141"/>
    <w:rsid w:val="005E2A1C"/>
    <w:rsid w:val="005E40A4"/>
    <w:rsid w:val="005E5243"/>
    <w:rsid w:val="005E5BC7"/>
    <w:rsid w:val="005F1B72"/>
    <w:rsid w:val="005F1F10"/>
    <w:rsid w:val="005F4576"/>
    <w:rsid w:val="005F6214"/>
    <w:rsid w:val="005F6670"/>
    <w:rsid w:val="005F6981"/>
    <w:rsid w:val="005F6A74"/>
    <w:rsid w:val="005F6E74"/>
    <w:rsid w:val="005F7D30"/>
    <w:rsid w:val="0060068C"/>
    <w:rsid w:val="00600A31"/>
    <w:rsid w:val="00602405"/>
    <w:rsid w:val="006031D1"/>
    <w:rsid w:val="00603B3D"/>
    <w:rsid w:val="00604CFB"/>
    <w:rsid w:val="006055D2"/>
    <w:rsid w:val="006059E2"/>
    <w:rsid w:val="00606B2D"/>
    <w:rsid w:val="006070E8"/>
    <w:rsid w:val="00612283"/>
    <w:rsid w:val="00612615"/>
    <w:rsid w:val="00613AD1"/>
    <w:rsid w:val="006143AC"/>
    <w:rsid w:val="00614D43"/>
    <w:rsid w:val="00615FBE"/>
    <w:rsid w:val="00616583"/>
    <w:rsid w:val="00616D7B"/>
    <w:rsid w:val="0061787C"/>
    <w:rsid w:val="00617ED3"/>
    <w:rsid w:val="006222A3"/>
    <w:rsid w:val="00623455"/>
    <w:rsid w:val="00625080"/>
    <w:rsid w:val="00630964"/>
    <w:rsid w:val="00633399"/>
    <w:rsid w:val="00633790"/>
    <w:rsid w:val="0063434E"/>
    <w:rsid w:val="00634AAD"/>
    <w:rsid w:val="006368D8"/>
    <w:rsid w:val="00640723"/>
    <w:rsid w:val="0064172C"/>
    <w:rsid w:val="00641E53"/>
    <w:rsid w:val="00642D61"/>
    <w:rsid w:val="00644B96"/>
    <w:rsid w:val="006453F8"/>
    <w:rsid w:val="00645FDA"/>
    <w:rsid w:val="006469B6"/>
    <w:rsid w:val="00646A1B"/>
    <w:rsid w:val="006477C3"/>
    <w:rsid w:val="0065062A"/>
    <w:rsid w:val="006513E9"/>
    <w:rsid w:val="006517E1"/>
    <w:rsid w:val="00653515"/>
    <w:rsid w:val="00653952"/>
    <w:rsid w:val="00653FBE"/>
    <w:rsid w:val="00654500"/>
    <w:rsid w:val="00656166"/>
    <w:rsid w:val="006563E4"/>
    <w:rsid w:val="006576D6"/>
    <w:rsid w:val="00660037"/>
    <w:rsid w:val="006618FC"/>
    <w:rsid w:val="00661D3B"/>
    <w:rsid w:val="006621CA"/>
    <w:rsid w:val="006622E5"/>
    <w:rsid w:val="00663A9C"/>
    <w:rsid w:val="00664ABA"/>
    <w:rsid w:val="006659C0"/>
    <w:rsid w:val="00667291"/>
    <w:rsid w:val="0066730D"/>
    <w:rsid w:val="00667D71"/>
    <w:rsid w:val="00667DA5"/>
    <w:rsid w:val="00673AC6"/>
    <w:rsid w:val="00674322"/>
    <w:rsid w:val="00680CFF"/>
    <w:rsid w:val="00680E83"/>
    <w:rsid w:val="006817BD"/>
    <w:rsid w:val="00681861"/>
    <w:rsid w:val="0068262E"/>
    <w:rsid w:val="00682DCC"/>
    <w:rsid w:val="00682FC1"/>
    <w:rsid w:val="00683873"/>
    <w:rsid w:val="00683A2F"/>
    <w:rsid w:val="00683CDF"/>
    <w:rsid w:val="00683E2B"/>
    <w:rsid w:val="00685383"/>
    <w:rsid w:val="00685B97"/>
    <w:rsid w:val="00686FF0"/>
    <w:rsid w:val="006870E4"/>
    <w:rsid w:val="00687401"/>
    <w:rsid w:val="00687E4F"/>
    <w:rsid w:val="00687F3E"/>
    <w:rsid w:val="00690267"/>
    <w:rsid w:val="006904C0"/>
    <w:rsid w:val="00690EDA"/>
    <w:rsid w:val="0069101A"/>
    <w:rsid w:val="0069552B"/>
    <w:rsid w:val="00695CA5"/>
    <w:rsid w:val="006971CF"/>
    <w:rsid w:val="0069766B"/>
    <w:rsid w:val="006978E6"/>
    <w:rsid w:val="00697F4A"/>
    <w:rsid w:val="006A13FF"/>
    <w:rsid w:val="006A2645"/>
    <w:rsid w:val="006A3B63"/>
    <w:rsid w:val="006A4343"/>
    <w:rsid w:val="006A445D"/>
    <w:rsid w:val="006A4529"/>
    <w:rsid w:val="006A4660"/>
    <w:rsid w:val="006A538C"/>
    <w:rsid w:val="006A74CF"/>
    <w:rsid w:val="006A76DC"/>
    <w:rsid w:val="006B20B6"/>
    <w:rsid w:val="006B2DBA"/>
    <w:rsid w:val="006B3082"/>
    <w:rsid w:val="006B7A87"/>
    <w:rsid w:val="006C05A3"/>
    <w:rsid w:val="006C0FF3"/>
    <w:rsid w:val="006C17AB"/>
    <w:rsid w:val="006C4201"/>
    <w:rsid w:val="006C6BE3"/>
    <w:rsid w:val="006C6F84"/>
    <w:rsid w:val="006D03E2"/>
    <w:rsid w:val="006D05A8"/>
    <w:rsid w:val="006D12D8"/>
    <w:rsid w:val="006D1A25"/>
    <w:rsid w:val="006D1F97"/>
    <w:rsid w:val="006D2285"/>
    <w:rsid w:val="006D3E5B"/>
    <w:rsid w:val="006D4050"/>
    <w:rsid w:val="006D6DC0"/>
    <w:rsid w:val="006D6F4A"/>
    <w:rsid w:val="006D72A7"/>
    <w:rsid w:val="006D7560"/>
    <w:rsid w:val="006E0D0E"/>
    <w:rsid w:val="006E1CAB"/>
    <w:rsid w:val="006E332C"/>
    <w:rsid w:val="006E37B4"/>
    <w:rsid w:val="006E3F66"/>
    <w:rsid w:val="006E3FD0"/>
    <w:rsid w:val="006E5583"/>
    <w:rsid w:val="006E63CC"/>
    <w:rsid w:val="006E7EC5"/>
    <w:rsid w:val="006F03CF"/>
    <w:rsid w:val="006F04E4"/>
    <w:rsid w:val="006F2881"/>
    <w:rsid w:val="006F29A6"/>
    <w:rsid w:val="006F2CAB"/>
    <w:rsid w:val="006F2FCB"/>
    <w:rsid w:val="006F3353"/>
    <w:rsid w:val="006F3D40"/>
    <w:rsid w:val="006F667F"/>
    <w:rsid w:val="006F6DBE"/>
    <w:rsid w:val="00700822"/>
    <w:rsid w:val="00700B5D"/>
    <w:rsid w:val="00702D62"/>
    <w:rsid w:val="007035C3"/>
    <w:rsid w:val="007037B1"/>
    <w:rsid w:val="0070512E"/>
    <w:rsid w:val="00705E68"/>
    <w:rsid w:val="00712974"/>
    <w:rsid w:val="00712BF3"/>
    <w:rsid w:val="00714ECC"/>
    <w:rsid w:val="00716982"/>
    <w:rsid w:val="007170AF"/>
    <w:rsid w:val="0072032C"/>
    <w:rsid w:val="007208C1"/>
    <w:rsid w:val="00723AB5"/>
    <w:rsid w:val="00723DBB"/>
    <w:rsid w:val="00723EAE"/>
    <w:rsid w:val="007244CE"/>
    <w:rsid w:val="00724943"/>
    <w:rsid w:val="007249EE"/>
    <w:rsid w:val="0072546D"/>
    <w:rsid w:val="007261CB"/>
    <w:rsid w:val="007261D3"/>
    <w:rsid w:val="0072765F"/>
    <w:rsid w:val="00730876"/>
    <w:rsid w:val="007314E7"/>
    <w:rsid w:val="007341F0"/>
    <w:rsid w:val="00734B54"/>
    <w:rsid w:val="0073549C"/>
    <w:rsid w:val="00735C96"/>
    <w:rsid w:val="00737137"/>
    <w:rsid w:val="00740B30"/>
    <w:rsid w:val="0074257A"/>
    <w:rsid w:val="00742BF3"/>
    <w:rsid w:val="00742F51"/>
    <w:rsid w:val="00744B2A"/>
    <w:rsid w:val="00745317"/>
    <w:rsid w:val="00746817"/>
    <w:rsid w:val="00746932"/>
    <w:rsid w:val="007473BA"/>
    <w:rsid w:val="00747546"/>
    <w:rsid w:val="0074773D"/>
    <w:rsid w:val="00747CFB"/>
    <w:rsid w:val="00750AE2"/>
    <w:rsid w:val="0075146C"/>
    <w:rsid w:val="007514BE"/>
    <w:rsid w:val="00751589"/>
    <w:rsid w:val="00751740"/>
    <w:rsid w:val="007541AB"/>
    <w:rsid w:val="007542EB"/>
    <w:rsid w:val="007544C9"/>
    <w:rsid w:val="00754C25"/>
    <w:rsid w:val="00754ED5"/>
    <w:rsid w:val="00755AEF"/>
    <w:rsid w:val="00755F7E"/>
    <w:rsid w:val="00760AAE"/>
    <w:rsid w:val="007610B6"/>
    <w:rsid w:val="007611E4"/>
    <w:rsid w:val="00761461"/>
    <w:rsid w:val="00761ADE"/>
    <w:rsid w:val="007624B4"/>
    <w:rsid w:val="0076368A"/>
    <w:rsid w:val="00763FC8"/>
    <w:rsid w:val="00764BD6"/>
    <w:rsid w:val="00765069"/>
    <w:rsid w:val="007658AC"/>
    <w:rsid w:val="0076591A"/>
    <w:rsid w:val="00766F6E"/>
    <w:rsid w:val="00767FDD"/>
    <w:rsid w:val="007703CE"/>
    <w:rsid w:val="007706BD"/>
    <w:rsid w:val="00770D38"/>
    <w:rsid w:val="00771630"/>
    <w:rsid w:val="00771692"/>
    <w:rsid w:val="00773A63"/>
    <w:rsid w:val="00773B98"/>
    <w:rsid w:val="00774619"/>
    <w:rsid w:val="00776526"/>
    <w:rsid w:val="007772DC"/>
    <w:rsid w:val="0077779D"/>
    <w:rsid w:val="00780089"/>
    <w:rsid w:val="0078023A"/>
    <w:rsid w:val="007803B6"/>
    <w:rsid w:val="00781593"/>
    <w:rsid w:val="00781DDA"/>
    <w:rsid w:val="00781DFD"/>
    <w:rsid w:val="00782210"/>
    <w:rsid w:val="007825B6"/>
    <w:rsid w:val="007834A0"/>
    <w:rsid w:val="0078448C"/>
    <w:rsid w:val="007860CF"/>
    <w:rsid w:val="00787994"/>
    <w:rsid w:val="00787F50"/>
    <w:rsid w:val="00790048"/>
    <w:rsid w:val="0079039B"/>
    <w:rsid w:val="007913D5"/>
    <w:rsid w:val="0079186F"/>
    <w:rsid w:val="00791EEF"/>
    <w:rsid w:val="00791F8B"/>
    <w:rsid w:val="0079271C"/>
    <w:rsid w:val="00793A1A"/>
    <w:rsid w:val="007955C0"/>
    <w:rsid w:val="00796087"/>
    <w:rsid w:val="00796991"/>
    <w:rsid w:val="00796FA9"/>
    <w:rsid w:val="0079798B"/>
    <w:rsid w:val="007A0297"/>
    <w:rsid w:val="007A1BAF"/>
    <w:rsid w:val="007A27FB"/>
    <w:rsid w:val="007A398A"/>
    <w:rsid w:val="007A4455"/>
    <w:rsid w:val="007A4AD8"/>
    <w:rsid w:val="007A5188"/>
    <w:rsid w:val="007B015B"/>
    <w:rsid w:val="007B06D8"/>
    <w:rsid w:val="007B098F"/>
    <w:rsid w:val="007B0BBC"/>
    <w:rsid w:val="007B5FE7"/>
    <w:rsid w:val="007B61B4"/>
    <w:rsid w:val="007B7F6F"/>
    <w:rsid w:val="007C0BAA"/>
    <w:rsid w:val="007C0D12"/>
    <w:rsid w:val="007C2DE6"/>
    <w:rsid w:val="007C3239"/>
    <w:rsid w:val="007C339C"/>
    <w:rsid w:val="007C53D2"/>
    <w:rsid w:val="007C59F8"/>
    <w:rsid w:val="007C7A02"/>
    <w:rsid w:val="007D12E6"/>
    <w:rsid w:val="007D2479"/>
    <w:rsid w:val="007D259F"/>
    <w:rsid w:val="007D2EBA"/>
    <w:rsid w:val="007D39D7"/>
    <w:rsid w:val="007D4EE0"/>
    <w:rsid w:val="007D5739"/>
    <w:rsid w:val="007D5BBF"/>
    <w:rsid w:val="007E0035"/>
    <w:rsid w:val="007E05AE"/>
    <w:rsid w:val="007E0989"/>
    <w:rsid w:val="007E1A4A"/>
    <w:rsid w:val="007E4183"/>
    <w:rsid w:val="007E45E6"/>
    <w:rsid w:val="007E69AF"/>
    <w:rsid w:val="007E79DB"/>
    <w:rsid w:val="007E7B26"/>
    <w:rsid w:val="007E7E7B"/>
    <w:rsid w:val="007F1822"/>
    <w:rsid w:val="007F2212"/>
    <w:rsid w:val="007F22BA"/>
    <w:rsid w:val="007F3F28"/>
    <w:rsid w:val="007F4B7B"/>
    <w:rsid w:val="007F5C90"/>
    <w:rsid w:val="007F62FE"/>
    <w:rsid w:val="007F6C24"/>
    <w:rsid w:val="0080092E"/>
    <w:rsid w:val="00800D13"/>
    <w:rsid w:val="00802FC2"/>
    <w:rsid w:val="00803885"/>
    <w:rsid w:val="00804267"/>
    <w:rsid w:val="0080452B"/>
    <w:rsid w:val="00804C92"/>
    <w:rsid w:val="00806347"/>
    <w:rsid w:val="00806B33"/>
    <w:rsid w:val="00806EE8"/>
    <w:rsid w:val="0080758A"/>
    <w:rsid w:val="00812BAF"/>
    <w:rsid w:val="00813843"/>
    <w:rsid w:val="008146A7"/>
    <w:rsid w:val="00814954"/>
    <w:rsid w:val="00816712"/>
    <w:rsid w:val="008206AD"/>
    <w:rsid w:val="00820869"/>
    <w:rsid w:val="00821558"/>
    <w:rsid w:val="00821FC4"/>
    <w:rsid w:val="008225A6"/>
    <w:rsid w:val="00822AAE"/>
    <w:rsid w:val="00822D03"/>
    <w:rsid w:val="008256E2"/>
    <w:rsid w:val="00826754"/>
    <w:rsid w:val="00827041"/>
    <w:rsid w:val="008300D2"/>
    <w:rsid w:val="0083177A"/>
    <w:rsid w:val="00831AC0"/>
    <w:rsid w:val="008324EB"/>
    <w:rsid w:val="00833E40"/>
    <w:rsid w:val="00834CBB"/>
    <w:rsid w:val="008377B7"/>
    <w:rsid w:val="00840083"/>
    <w:rsid w:val="008401D9"/>
    <w:rsid w:val="0084091A"/>
    <w:rsid w:val="00840CA5"/>
    <w:rsid w:val="00841E85"/>
    <w:rsid w:val="00844843"/>
    <w:rsid w:val="00845202"/>
    <w:rsid w:val="008457C0"/>
    <w:rsid w:val="008508A6"/>
    <w:rsid w:val="008510F5"/>
    <w:rsid w:val="008513F2"/>
    <w:rsid w:val="00852C94"/>
    <w:rsid w:val="00853A80"/>
    <w:rsid w:val="008542B7"/>
    <w:rsid w:val="0085576A"/>
    <w:rsid w:val="00855A57"/>
    <w:rsid w:val="0085615C"/>
    <w:rsid w:val="0085773D"/>
    <w:rsid w:val="00857CA7"/>
    <w:rsid w:val="008604B1"/>
    <w:rsid w:val="00860AAA"/>
    <w:rsid w:val="00860F83"/>
    <w:rsid w:val="00861987"/>
    <w:rsid w:val="00862E5F"/>
    <w:rsid w:val="008635C1"/>
    <w:rsid w:val="00867A4A"/>
    <w:rsid w:val="00870230"/>
    <w:rsid w:val="00870D93"/>
    <w:rsid w:val="00870E1F"/>
    <w:rsid w:val="0087262D"/>
    <w:rsid w:val="00873CEE"/>
    <w:rsid w:val="008776DE"/>
    <w:rsid w:val="00877F99"/>
    <w:rsid w:val="00880991"/>
    <w:rsid w:val="00881603"/>
    <w:rsid w:val="0088162A"/>
    <w:rsid w:val="00881DCE"/>
    <w:rsid w:val="00882F73"/>
    <w:rsid w:val="00883509"/>
    <w:rsid w:val="00883C08"/>
    <w:rsid w:val="00884F03"/>
    <w:rsid w:val="008862B1"/>
    <w:rsid w:val="008875AA"/>
    <w:rsid w:val="008903C4"/>
    <w:rsid w:val="008906A9"/>
    <w:rsid w:val="008937A6"/>
    <w:rsid w:val="00893942"/>
    <w:rsid w:val="00893FFD"/>
    <w:rsid w:val="00896681"/>
    <w:rsid w:val="00897545"/>
    <w:rsid w:val="00897680"/>
    <w:rsid w:val="00897A1E"/>
    <w:rsid w:val="008A04FD"/>
    <w:rsid w:val="008A0576"/>
    <w:rsid w:val="008A198B"/>
    <w:rsid w:val="008A23B6"/>
    <w:rsid w:val="008A320D"/>
    <w:rsid w:val="008A6C3C"/>
    <w:rsid w:val="008A6EFD"/>
    <w:rsid w:val="008B0906"/>
    <w:rsid w:val="008B0943"/>
    <w:rsid w:val="008B533E"/>
    <w:rsid w:val="008B69C0"/>
    <w:rsid w:val="008B6B85"/>
    <w:rsid w:val="008B6CF7"/>
    <w:rsid w:val="008B7763"/>
    <w:rsid w:val="008B7B4F"/>
    <w:rsid w:val="008C1240"/>
    <w:rsid w:val="008C17DA"/>
    <w:rsid w:val="008C1EA1"/>
    <w:rsid w:val="008C3191"/>
    <w:rsid w:val="008C367F"/>
    <w:rsid w:val="008C3E43"/>
    <w:rsid w:val="008C4BD9"/>
    <w:rsid w:val="008C6001"/>
    <w:rsid w:val="008C63E1"/>
    <w:rsid w:val="008C65F4"/>
    <w:rsid w:val="008C75BF"/>
    <w:rsid w:val="008C778C"/>
    <w:rsid w:val="008C7D48"/>
    <w:rsid w:val="008D01B9"/>
    <w:rsid w:val="008D04D2"/>
    <w:rsid w:val="008D1528"/>
    <w:rsid w:val="008D2A6B"/>
    <w:rsid w:val="008D4B74"/>
    <w:rsid w:val="008D64EB"/>
    <w:rsid w:val="008D6F61"/>
    <w:rsid w:val="008E2379"/>
    <w:rsid w:val="008E346D"/>
    <w:rsid w:val="008E3DB0"/>
    <w:rsid w:val="008E478E"/>
    <w:rsid w:val="008E5D49"/>
    <w:rsid w:val="008E60A7"/>
    <w:rsid w:val="008E6E5A"/>
    <w:rsid w:val="008E74C0"/>
    <w:rsid w:val="008E78CE"/>
    <w:rsid w:val="008F028D"/>
    <w:rsid w:val="008F048B"/>
    <w:rsid w:val="008F0CC2"/>
    <w:rsid w:val="008F1183"/>
    <w:rsid w:val="008F2A5B"/>
    <w:rsid w:val="008F2B74"/>
    <w:rsid w:val="008F3148"/>
    <w:rsid w:val="008F31B6"/>
    <w:rsid w:val="008F380E"/>
    <w:rsid w:val="008F47B3"/>
    <w:rsid w:val="008F5019"/>
    <w:rsid w:val="008F6FA4"/>
    <w:rsid w:val="008F754C"/>
    <w:rsid w:val="008F7AA6"/>
    <w:rsid w:val="008F7F6E"/>
    <w:rsid w:val="009000A3"/>
    <w:rsid w:val="00900144"/>
    <w:rsid w:val="0090043B"/>
    <w:rsid w:val="00901FE0"/>
    <w:rsid w:val="009033A0"/>
    <w:rsid w:val="0090504B"/>
    <w:rsid w:val="009050C5"/>
    <w:rsid w:val="00905873"/>
    <w:rsid w:val="00907A21"/>
    <w:rsid w:val="00910279"/>
    <w:rsid w:val="00910998"/>
    <w:rsid w:val="00911EDD"/>
    <w:rsid w:val="00913E19"/>
    <w:rsid w:val="009141B6"/>
    <w:rsid w:val="0091517A"/>
    <w:rsid w:val="009157E6"/>
    <w:rsid w:val="0091583F"/>
    <w:rsid w:val="00915995"/>
    <w:rsid w:val="00916CB8"/>
    <w:rsid w:val="00921444"/>
    <w:rsid w:val="00921683"/>
    <w:rsid w:val="00922B85"/>
    <w:rsid w:val="0092325A"/>
    <w:rsid w:val="00923A8A"/>
    <w:rsid w:val="0092430F"/>
    <w:rsid w:val="00927DDE"/>
    <w:rsid w:val="009316FE"/>
    <w:rsid w:val="0093266B"/>
    <w:rsid w:val="009331DA"/>
    <w:rsid w:val="00934698"/>
    <w:rsid w:val="0093500E"/>
    <w:rsid w:val="00935344"/>
    <w:rsid w:val="00936469"/>
    <w:rsid w:val="00936B36"/>
    <w:rsid w:val="00937DDE"/>
    <w:rsid w:val="009416BC"/>
    <w:rsid w:val="00941F85"/>
    <w:rsid w:val="009430BC"/>
    <w:rsid w:val="009447AB"/>
    <w:rsid w:val="009448FE"/>
    <w:rsid w:val="009456C2"/>
    <w:rsid w:val="00947A81"/>
    <w:rsid w:val="009500C4"/>
    <w:rsid w:val="00950573"/>
    <w:rsid w:val="00951CCF"/>
    <w:rsid w:val="0095214F"/>
    <w:rsid w:val="00954769"/>
    <w:rsid w:val="00955AF7"/>
    <w:rsid w:val="009564F3"/>
    <w:rsid w:val="0095685D"/>
    <w:rsid w:val="009568E8"/>
    <w:rsid w:val="009569C6"/>
    <w:rsid w:val="00960F3B"/>
    <w:rsid w:val="00961B96"/>
    <w:rsid w:val="00964D3F"/>
    <w:rsid w:val="00966009"/>
    <w:rsid w:val="00967AAA"/>
    <w:rsid w:val="0097226E"/>
    <w:rsid w:val="00972C0D"/>
    <w:rsid w:val="009743E4"/>
    <w:rsid w:val="009745FA"/>
    <w:rsid w:val="009760DB"/>
    <w:rsid w:val="00976386"/>
    <w:rsid w:val="009766DD"/>
    <w:rsid w:val="00977962"/>
    <w:rsid w:val="00977F37"/>
    <w:rsid w:val="009805A7"/>
    <w:rsid w:val="00981C9F"/>
    <w:rsid w:val="00981DB9"/>
    <w:rsid w:val="009827D2"/>
    <w:rsid w:val="00982819"/>
    <w:rsid w:val="009833E7"/>
    <w:rsid w:val="00983796"/>
    <w:rsid w:val="00983D2C"/>
    <w:rsid w:val="00985C84"/>
    <w:rsid w:val="00986149"/>
    <w:rsid w:val="00986673"/>
    <w:rsid w:val="0098691B"/>
    <w:rsid w:val="009869B7"/>
    <w:rsid w:val="00990513"/>
    <w:rsid w:val="00995B3C"/>
    <w:rsid w:val="00997F01"/>
    <w:rsid w:val="009A1B9A"/>
    <w:rsid w:val="009A5F67"/>
    <w:rsid w:val="009B0118"/>
    <w:rsid w:val="009B0D86"/>
    <w:rsid w:val="009B15D7"/>
    <w:rsid w:val="009B1C56"/>
    <w:rsid w:val="009B2BF8"/>
    <w:rsid w:val="009B31F6"/>
    <w:rsid w:val="009B3AA8"/>
    <w:rsid w:val="009B67DA"/>
    <w:rsid w:val="009B6B49"/>
    <w:rsid w:val="009B700D"/>
    <w:rsid w:val="009B7057"/>
    <w:rsid w:val="009B7893"/>
    <w:rsid w:val="009B7CF3"/>
    <w:rsid w:val="009B7E1A"/>
    <w:rsid w:val="009C035E"/>
    <w:rsid w:val="009C0B16"/>
    <w:rsid w:val="009C18CB"/>
    <w:rsid w:val="009C1F4E"/>
    <w:rsid w:val="009C2874"/>
    <w:rsid w:val="009C2AC7"/>
    <w:rsid w:val="009C3DC3"/>
    <w:rsid w:val="009C4871"/>
    <w:rsid w:val="009C491C"/>
    <w:rsid w:val="009C5C48"/>
    <w:rsid w:val="009C5F8C"/>
    <w:rsid w:val="009C69B9"/>
    <w:rsid w:val="009C6E35"/>
    <w:rsid w:val="009C7473"/>
    <w:rsid w:val="009D1CEC"/>
    <w:rsid w:val="009D24F9"/>
    <w:rsid w:val="009D3A57"/>
    <w:rsid w:val="009D4F0E"/>
    <w:rsid w:val="009D611D"/>
    <w:rsid w:val="009D67AF"/>
    <w:rsid w:val="009D6820"/>
    <w:rsid w:val="009D6B30"/>
    <w:rsid w:val="009E27B5"/>
    <w:rsid w:val="009E408A"/>
    <w:rsid w:val="009E4109"/>
    <w:rsid w:val="009E467F"/>
    <w:rsid w:val="009E5021"/>
    <w:rsid w:val="009E6D9C"/>
    <w:rsid w:val="009E6E2D"/>
    <w:rsid w:val="009E7356"/>
    <w:rsid w:val="009E737E"/>
    <w:rsid w:val="009E7712"/>
    <w:rsid w:val="009E7A63"/>
    <w:rsid w:val="009E7D77"/>
    <w:rsid w:val="009F0236"/>
    <w:rsid w:val="009F0DE8"/>
    <w:rsid w:val="009F2A50"/>
    <w:rsid w:val="009F38EE"/>
    <w:rsid w:val="009F5407"/>
    <w:rsid w:val="009F7530"/>
    <w:rsid w:val="00A00FB8"/>
    <w:rsid w:val="00A01040"/>
    <w:rsid w:val="00A01282"/>
    <w:rsid w:val="00A01834"/>
    <w:rsid w:val="00A01B40"/>
    <w:rsid w:val="00A01FAB"/>
    <w:rsid w:val="00A03A3A"/>
    <w:rsid w:val="00A03E19"/>
    <w:rsid w:val="00A03F85"/>
    <w:rsid w:val="00A0456A"/>
    <w:rsid w:val="00A05781"/>
    <w:rsid w:val="00A059AC"/>
    <w:rsid w:val="00A05D84"/>
    <w:rsid w:val="00A061AD"/>
    <w:rsid w:val="00A07F38"/>
    <w:rsid w:val="00A1147D"/>
    <w:rsid w:val="00A123EF"/>
    <w:rsid w:val="00A1344A"/>
    <w:rsid w:val="00A14811"/>
    <w:rsid w:val="00A15833"/>
    <w:rsid w:val="00A15C84"/>
    <w:rsid w:val="00A20B93"/>
    <w:rsid w:val="00A21468"/>
    <w:rsid w:val="00A21A7A"/>
    <w:rsid w:val="00A22A5B"/>
    <w:rsid w:val="00A22D5A"/>
    <w:rsid w:val="00A23DD9"/>
    <w:rsid w:val="00A24296"/>
    <w:rsid w:val="00A25560"/>
    <w:rsid w:val="00A25E03"/>
    <w:rsid w:val="00A2628D"/>
    <w:rsid w:val="00A268F9"/>
    <w:rsid w:val="00A26E8B"/>
    <w:rsid w:val="00A3119D"/>
    <w:rsid w:val="00A313D4"/>
    <w:rsid w:val="00A31FB3"/>
    <w:rsid w:val="00A320A6"/>
    <w:rsid w:val="00A327D8"/>
    <w:rsid w:val="00A33600"/>
    <w:rsid w:val="00A33723"/>
    <w:rsid w:val="00A33F63"/>
    <w:rsid w:val="00A3454D"/>
    <w:rsid w:val="00A34C7D"/>
    <w:rsid w:val="00A35609"/>
    <w:rsid w:val="00A359B4"/>
    <w:rsid w:val="00A36159"/>
    <w:rsid w:val="00A36A19"/>
    <w:rsid w:val="00A370EA"/>
    <w:rsid w:val="00A4015F"/>
    <w:rsid w:val="00A42420"/>
    <w:rsid w:val="00A4261D"/>
    <w:rsid w:val="00A4281C"/>
    <w:rsid w:val="00A45AED"/>
    <w:rsid w:val="00A460EF"/>
    <w:rsid w:val="00A47937"/>
    <w:rsid w:val="00A50249"/>
    <w:rsid w:val="00A50256"/>
    <w:rsid w:val="00A526A8"/>
    <w:rsid w:val="00A53844"/>
    <w:rsid w:val="00A53EA7"/>
    <w:rsid w:val="00A546FE"/>
    <w:rsid w:val="00A547A6"/>
    <w:rsid w:val="00A55A37"/>
    <w:rsid w:val="00A56725"/>
    <w:rsid w:val="00A56CD5"/>
    <w:rsid w:val="00A57743"/>
    <w:rsid w:val="00A578EC"/>
    <w:rsid w:val="00A57A4E"/>
    <w:rsid w:val="00A60638"/>
    <w:rsid w:val="00A617C2"/>
    <w:rsid w:val="00A619E5"/>
    <w:rsid w:val="00A62C78"/>
    <w:rsid w:val="00A645DD"/>
    <w:rsid w:val="00A6548A"/>
    <w:rsid w:val="00A65E4C"/>
    <w:rsid w:val="00A65EF3"/>
    <w:rsid w:val="00A66519"/>
    <w:rsid w:val="00A66A01"/>
    <w:rsid w:val="00A67066"/>
    <w:rsid w:val="00A67835"/>
    <w:rsid w:val="00A70E33"/>
    <w:rsid w:val="00A71AEF"/>
    <w:rsid w:val="00A7235C"/>
    <w:rsid w:val="00A724B4"/>
    <w:rsid w:val="00A738B3"/>
    <w:rsid w:val="00A73905"/>
    <w:rsid w:val="00A7479B"/>
    <w:rsid w:val="00A7510D"/>
    <w:rsid w:val="00A7542C"/>
    <w:rsid w:val="00A754B4"/>
    <w:rsid w:val="00A75731"/>
    <w:rsid w:val="00A765A3"/>
    <w:rsid w:val="00A77145"/>
    <w:rsid w:val="00A7731A"/>
    <w:rsid w:val="00A77D10"/>
    <w:rsid w:val="00A82765"/>
    <w:rsid w:val="00A84AAD"/>
    <w:rsid w:val="00A86CC5"/>
    <w:rsid w:val="00A87349"/>
    <w:rsid w:val="00A90060"/>
    <w:rsid w:val="00A907A3"/>
    <w:rsid w:val="00A91D18"/>
    <w:rsid w:val="00A92FD1"/>
    <w:rsid w:val="00A934F3"/>
    <w:rsid w:val="00A953D2"/>
    <w:rsid w:val="00A9586E"/>
    <w:rsid w:val="00A966DC"/>
    <w:rsid w:val="00A974F9"/>
    <w:rsid w:val="00A97A40"/>
    <w:rsid w:val="00AA100A"/>
    <w:rsid w:val="00AA165C"/>
    <w:rsid w:val="00AA1BBD"/>
    <w:rsid w:val="00AA2E5B"/>
    <w:rsid w:val="00AA301C"/>
    <w:rsid w:val="00AA36F3"/>
    <w:rsid w:val="00AA49CF"/>
    <w:rsid w:val="00AA4D69"/>
    <w:rsid w:val="00AA579D"/>
    <w:rsid w:val="00AA58F7"/>
    <w:rsid w:val="00AA5AE9"/>
    <w:rsid w:val="00AA64CE"/>
    <w:rsid w:val="00AA653E"/>
    <w:rsid w:val="00AA7DC3"/>
    <w:rsid w:val="00AB45EB"/>
    <w:rsid w:val="00AB5772"/>
    <w:rsid w:val="00AB60C0"/>
    <w:rsid w:val="00AC034B"/>
    <w:rsid w:val="00AC0E6C"/>
    <w:rsid w:val="00AC0E85"/>
    <w:rsid w:val="00AC15C8"/>
    <w:rsid w:val="00AC1ED0"/>
    <w:rsid w:val="00AC2FFF"/>
    <w:rsid w:val="00AC4770"/>
    <w:rsid w:val="00AC647E"/>
    <w:rsid w:val="00AC6667"/>
    <w:rsid w:val="00AC69A4"/>
    <w:rsid w:val="00AC6A3F"/>
    <w:rsid w:val="00AC6E74"/>
    <w:rsid w:val="00AC7348"/>
    <w:rsid w:val="00AD0B22"/>
    <w:rsid w:val="00AD229B"/>
    <w:rsid w:val="00AD22BA"/>
    <w:rsid w:val="00AD2B4A"/>
    <w:rsid w:val="00AD2C58"/>
    <w:rsid w:val="00AD2E24"/>
    <w:rsid w:val="00AD4272"/>
    <w:rsid w:val="00AD670A"/>
    <w:rsid w:val="00AD7A7F"/>
    <w:rsid w:val="00AE0A2D"/>
    <w:rsid w:val="00AE0ABF"/>
    <w:rsid w:val="00AE0F1B"/>
    <w:rsid w:val="00AE190E"/>
    <w:rsid w:val="00AE19E9"/>
    <w:rsid w:val="00AE20C1"/>
    <w:rsid w:val="00AE2787"/>
    <w:rsid w:val="00AE2B8C"/>
    <w:rsid w:val="00AE2E22"/>
    <w:rsid w:val="00AE3259"/>
    <w:rsid w:val="00AE467E"/>
    <w:rsid w:val="00AE48E4"/>
    <w:rsid w:val="00AE5327"/>
    <w:rsid w:val="00AE5EAE"/>
    <w:rsid w:val="00AE6214"/>
    <w:rsid w:val="00AE7E77"/>
    <w:rsid w:val="00AF1648"/>
    <w:rsid w:val="00AF2746"/>
    <w:rsid w:val="00AF27D7"/>
    <w:rsid w:val="00AF3576"/>
    <w:rsid w:val="00AF42BE"/>
    <w:rsid w:val="00AF5D44"/>
    <w:rsid w:val="00AF723F"/>
    <w:rsid w:val="00AF745F"/>
    <w:rsid w:val="00AF7DBE"/>
    <w:rsid w:val="00B00D2C"/>
    <w:rsid w:val="00B014D1"/>
    <w:rsid w:val="00B021EC"/>
    <w:rsid w:val="00B02C38"/>
    <w:rsid w:val="00B03368"/>
    <w:rsid w:val="00B043E8"/>
    <w:rsid w:val="00B046B0"/>
    <w:rsid w:val="00B058D4"/>
    <w:rsid w:val="00B06AE5"/>
    <w:rsid w:val="00B07A7B"/>
    <w:rsid w:val="00B102E8"/>
    <w:rsid w:val="00B1197C"/>
    <w:rsid w:val="00B11ED1"/>
    <w:rsid w:val="00B13422"/>
    <w:rsid w:val="00B14161"/>
    <w:rsid w:val="00B14281"/>
    <w:rsid w:val="00B215D2"/>
    <w:rsid w:val="00B224DF"/>
    <w:rsid w:val="00B22EB1"/>
    <w:rsid w:val="00B2387D"/>
    <w:rsid w:val="00B23F30"/>
    <w:rsid w:val="00B246BD"/>
    <w:rsid w:val="00B2508E"/>
    <w:rsid w:val="00B25F54"/>
    <w:rsid w:val="00B26299"/>
    <w:rsid w:val="00B26ECE"/>
    <w:rsid w:val="00B26F15"/>
    <w:rsid w:val="00B278AB"/>
    <w:rsid w:val="00B30649"/>
    <w:rsid w:val="00B31CDD"/>
    <w:rsid w:val="00B33328"/>
    <w:rsid w:val="00B334F0"/>
    <w:rsid w:val="00B33511"/>
    <w:rsid w:val="00B34C4D"/>
    <w:rsid w:val="00B34F39"/>
    <w:rsid w:val="00B3625D"/>
    <w:rsid w:val="00B364B6"/>
    <w:rsid w:val="00B36A35"/>
    <w:rsid w:val="00B37738"/>
    <w:rsid w:val="00B4022A"/>
    <w:rsid w:val="00B410BE"/>
    <w:rsid w:val="00B4135D"/>
    <w:rsid w:val="00B428E4"/>
    <w:rsid w:val="00B446DD"/>
    <w:rsid w:val="00B44A22"/>
    <w:rsid w:val="00B44BE1"/>
    <w:rsid w:val="00B462D5"/>
    <w:rsid w:val="00B500A0"/>
    <w:rsid w:val="00B50958"/>
    <w:rsid w:val="00B51F4F"/>
    <w:rsid w:val="00B52A8D"/>
    <w:rsid w:val="00B53CF6"/>
    <w:rsid w:val="00B54012"/>
    <w:rsid w:val="00B5460A"/>
    <w:rsid w:val="00B556EB"/>
    <w:rsid w:val="00B559EA"/>
    <w:rsid w:val="00B56E7E"/>
    <w:rsid w:val="00B57339"/>
    <w:rsid w:val="00B60E38"/>
    <w:rsid w:val="00B61170"/>
    <w:rsid w:val="00B619B5"/>
    <w:rsid w:val="00B61AA2"/>
    <w:rsid w:val="00B61CCE"/>
    <w:rsid w:val="00B62392"/>
    <w:rsid w:val="00B645AB"/>
    <w:rsid w:val="00B6507C"/>
    <w:rsid w:val="00B65C63"/>
    <w:rsid w:val="00B66EDD"/>
    <w:rsid w:val="00B67405"/>
    <w:rsid w:val="00B67992"/>
    <w:rsid w:val="00B70566"/>
    <w:rsid w:val="00B712D2"/>
    <w:rsid w:val="00B7252F"/>
    <w:rsid w:val="00B72B92"/>
    <w:rsid w:val="00B736EB"/>
    <w:rsid w:val="00B736ED"/>
    <w:rsid w:val="00B75734"/>
    <w:rsid w:val="00B7703C"/>
    <w:rsid w:val="00B774F3"/>
    <w:rsid w:val="00B77C30"/>
    <w:rsid w:val="00B77C5E"/>
    <w:rsid w:val="00B81A57"/>
    <w:rsid w:val="00B82C60"/>
    <w:rsid w:val="00B84924"/>
    <w:rsid w:val="00B8499C"/>
    <w:rsid w:val="00B85115"/>
    <w:rsid w:val="00B85147"/>
    <w:rsid w:val="00B85400"/>
    <w:rsid w:val="00B8652D"/>
    <w:rsid w:val="00B871FD"/>
    <w:rsid w:val="00B878F5"/>
    <w:rsid w:val="00B909DB"/>
    <w:rsid w:val="00B912AB"/>
    <w:rsid w:val="00B93C82"/>
    <w:rsid w:val="00B9407A"/>
    <w:rsid w:val="00B94981"/>
    <w:rsid w:val="00B95797"/>
    <w:rsid w:val="00B96618"/>
    <w:rsid w:val="00B96B83"/>
    <w:rsid w:val="00B96C85"/>
    <w:rsid w:val="00BA01E8"/>
    <w:rsid w:val="00BA044D"/>
    <w:rsid w:val="00BA0C4F"/>
    <w:rsid w:val="00BA0D4E"/>
    <w:rsid w:val="00BA0E09"/>
    <w:rsid w:val="00BA104D"/>
    <w:rsid w:val="00BA2107"/>
    <w:rsid w:val="00BA2758"/>
    <w:rsid w:val="00BA3D50"/>
    <w:rsid w:val="00BA3EFD"/>
    <w:rsid w:val="00BA61D4"/>
    <w:rsid w:val="00BA6A4B"/>
    <w:rsid w:val="00BA6D2C"/>
    <w:rsid w:val="00BA728A"/>
    <w:rsid w:val="00BA7301"/>
    <w:rsid w:val="00BB0D0A"/>
    <w:rsid w:val="00BB1EE1"/>
    <w:rsid w:val="00BB2766"/>
    <w:rsid w:val="00BB2953"/>
    <w:rsid w:val="00BB5BA2"/>
    <w:rsid w:val="00BB6BB7"/>
    <w:rsid w:val="00BB7CAA"/>
    <w:rsid w:val="00BC0009"/>
    <w:rsid w:val="00BC1D20"/>
    <w:rsid w:val="00BC378D"/>
    <w:rsid w:val="00BC4A79"/>
    <w:rsid w:val="00BC5138"/>
    <w:rsid w:val="00BC5AEF"/>
    <w:rsid w:val="00BC7349"/>
    <w:rsid w:val="00BD086C"/>
    <w:rsid w:val="00BD089E"/>
    <w:rsid w:val="00BD09E1"/>
    <w:rsid w:val="00BD25B6"/>
    <w:rsid w:val="00BD440F"/>
    <w:rsid w:val="00BD48BF"/>
    <w:rsid w:val="00BD4990"/>
    <w:rsid w:val="00BD547B"/>
    <w:rsid w:val="00BD61F1"/>
    <w:rsid w:val="00BD6A20"/>
    <w:rsid w:val="00BE1976"/>
    <w:rsid w:val="00BE1D77"/>
    <w:rsid w:val="00BE39B0"/>
    <w:rsid w:val="00BE3BD5"/>
    <w:rsid w:val="00BE50D7"/>
    <w:rsid w:val="00BE5B83"/>
    <w:rsid w:val="00BE5FC7"/>
    <w:rsid w:val="00BE6A6F"/>
    <w:rsid w:val="00BE71B8"/>
    <w:rsid w:val="00BE7AEB"/>
    <w:rsid w:val="00BF03A1"/>
    <w:rsid w:val="00BF0AD8"/>
    <w:rsid w:val="00BF1CDB"/>
    <w:rsid w:val="00BF25D8"/>
    <w:rsid w:val="00BF30C0"/>
    <w:rsid w:val="00BF30D5"/>
    <w:rsid w:val="00BF3126"/>
    <w:rsid w:val="00BF3575"/>
    <w:rsid w:val="00BF35FD"/>
    <w:rsid w:val="00BF40E2"/>
    <w:rsid w:val="00BF42E6"/>
    <w:rsid w:val="00BF5578"/>
    <w:rsid w:val="00BF5761"/>
    <w:rsid w:val="00BF57AC"/>
    <w:rsid w:val="00C02014"/>
    <w:rsid w:val="00C02572"/>
    <w:rsid w:val="00C02646"/>
    <w:rsid w:val="00C030B0"/>
    <w:rsid w:val="00C033C1"/>
    <w:rsid w:val="00C03726"/>
    <w:rsid w:val="00C0549C"/>
    <w:rsid w:val="00C06A65"/>
    <w:rsid w:val="00C077C2"/>
    <w:rsid w:val="00C077E8"/>
    <w:rsid w:val="00C10AAA"/>
    <w:rsid w:val="00C12F5B"/>
    <w:rsid w:val="00C13004"/>
    <w:rsid w:val="00C1324B"/>
    <w:rsid w:val="00C13900"/>
    <w:rsid w:val="00C14756"/>
    <w:rsid w:val="00C16441"/>
    <w:rsid w:val="00C20CF2"/>
    <w:rsid w:val="00C20DF0"/>
    <w:rsid w:val="00C20E01"/>
    <w:rsid w:val="00C22157"/>
    <w:rsid w:val="00C22C9D"/>
    <w:rsid w:val="00C24A4A"/>
    <w:rsid w:val="00C252C8"/>
    <w:rsid w:val="00C264D7"/>
    <w:rsid w:val="00C26916"/>
    <w:rsid w:val="00C27941"/>
    <w:rsid w:val="00C30088"/>
    <w:rsid w:val="00C306F2"/>
    <w:rsid w:val="00C323A5"/>
    <w:rsid w:val="00C3396A"/>
    <w:rsid w:val="00C33EA3"/>
    <w:rsid w:val="00C352C9"/>
    <w:rsid w:val="00C35C2C"/>
    <w:rsid w:val="00C3653F"/>
    <w:rsid w:val="00C36743"/>
    <w:rsid w:val="00C370B8"/>
    <w:rsid w:val="00C377FB"/>
    <w:rsid w:val="00C4047F"/>
    <w:rsid w:val="00C40632"/>
    <w:rsid w:val="00C41112"/>
    <w:rsid w:val="00C423DD"/>
    <w:rsid w:val="00C425A9"/>
    <w:rsid w:val="00C42C0D"/>
    <w:rsid w:val="00C42F4B"/>
    <w:rsid w:val="00C432C6"/>
    <w:rsid w:val="00C43FDA"/>
    <w:rsid w:val="00C444E2"/>
    <w:rsid w:val="00C4516F"/>
    <w:rsid w:val="00C46FA2"/>
    <w:rsid w:val="00C470CB"/>
    <w:rsid w:val="00C47793"/>
    <w:rsid w:val="00C50014"/>
    <w:rsid w:val="00C51207"/>
    <w:rsid w:val="00C51653"/>
    <w:rsid w:val="00C51E6C"/>
    <w:rsid w:val="00C531A0"/>
    <w:rsid w:val="00C53BAB"/>
    <w:rsid w:val="00C545E0"/>
    <w:rsid w:val="00C549AC"/>
    <w:rsid w:val="00C550DB"/>
    <w:rsid w:val="00C5516E"/>
    <w:rsid w:val="00C55670"/>
    <w:rsid w:val="00C55BE7"/>
    <w:rsid w:val="00C55FD4"/>
    <w:rsid w:val="00C5751C"/>
    <w:rsid w:val="00C604F1"/>
    <w:rsid w:val="00C60875"/>
    <w:rsid w:val="00C60E3A"/>
    <w:rsid w:val="00C60E5C"/>
    <w:rsid w:val="00C61662"/>
    <w:rsid w:val="00C621BA"/>
    <w:rsid w:val="00C62AE4"/>
    <w:rsid w:val="00C63229"/>
    <w:rsid w:val="00C63310"/>
    <w:rsid w:val="00C63E55"/>
    <w:rsid w:val="00C63FF1"/>
    <w:rsid w:val="00C655AB"/>
    <w:rsid w:val="00C65692"/>
    <w:rsid w:val="00C662E5"/>
    <w:rsid w:val="00C66923"/>
    <w:rsid w:val="00C70DC6"/>
    <w:rsid w:val="00C7126F"/>
    <w:rsid w:val="00C736F7"/>
    <w:rsid w:val="00C757B3"/>
    <w:rsid w:val="00C762EF"/>
    <w:rsid w:val="00C77103"/>
    <w:rsid w:val="00C77DEE"/>
    <w:rsid w:val="00C80589"/>
    <w:rsid w:val="00C80B70"/>
    <w:rsid w:val="00C80B8E"/>
    <w:rsid w:val="00C81A18"/>
    <w:rsid w:val="00C81E92"/>
    <w:rsid w:val="00C82727"/>
    <w:rsid w:val="00C83827"/>
    <w:rsid w:val="00C85D89"/>
    <w:rsid w:val="00C874CC"/>
    <w:rsid w:val="00C92CA6"/>
    <w:rsid w:val="00C9474F"/>
    <w:rsid w:val="00C954D1"/>
    <w:rsid w:val="00C956AB"/>
    <w:rsid w:val="00C96552"/>
    <w:rsid w:val="00C96C6C"/>
    <w:rsid w:val="00CA1881"/>
    <w:rsid w:val="00CA74A6"/>
    <w:rsid w:val="00CB04FE"/>
    <w:rsid w:val="00CB07C0"/>
    <w:rsid w:val="00CB08B5"/>
    <w:rsid w:val="00CB11F4"/>
    <w:rsid w:val="00CB12E4"/>
    <w:rsid w:val="00CB2513"/>
    <w:rsid w:val="00CB461B"/>
    <w:rsid w:val="00CB49D2"/>
    <w:rsid w:val="00CB5949"/>
    <w:rsid w:val="00CB594C"/>
    <w:rsid w:val="00CB5CF7"/>
    <w:rsid w:val="00CB5D2E"/>
    <w:rsid w:val="00CB607C"/>
    <w:rsid w:val="00CC05EB"/>
    <w:rsid w:val="00CC0C41"/>
    <w:rsid w:val="00CC370C"/>
    <w:rsid w:val="00CC3ABE"/>
    <w:rsid w:val="00CC4AC8"/>
    <w:rsid w:val="00CC54CB"/>
    <w:rsid w:val="00CC7202"/>
    <w:rsid w:val="00CC723F"/>
    <w:rsid w:val="00CC7CE9"/>
    <w:rsid w:val="00CD09D2"/>
    <w:rsid w:val="00CD0D07"/>
    <w:rsid w:val="00CD10BA"/>
    <w:rsid w:val="00CD3A67"/>
    <w:rsid w:val="00CD48AB"/>
    <w:rsid w:val="00CD4C3D"/>
    <w:rsid w:val="00CD56F2"/>
    <w:rsid w:val="00CE01AF"/>
    <w:rsid w:val="00CE0370"/>
    <w:rsid w:val="00CE14C6"/>
    <w:rsid w:val="00CE29CB"/>
    <w:rsid w:val="00CE3D08"/>
    <w:rsid w:val="00CE4A2C"/>
    <w:rsid w:val="00CE61B0"/>
    <w:rsid w:val="00CE78BF"/>
    <w:rsid w:val="00CF1998"/>
    <w:rsid w:val="00CF28AE"/>
    <w:rsid w:val="00CF2CE4"/>
    <w:rsid w:val="00CF2DC0"/>
    <w:rsid w:val="00CF2E47"/>
    <w:rsid w:val="00CF372A"/>
    <w:rsid w:val="00CF3E8E"/>
    <w:rsid w:val="00CF5648"/>
    <w:rsid w:val="00CF6EE1"/>
    <w:rsid w:val="00CF7382"/>
    <w:rsid w:val="00D00B07"/>
    <w:rsid w:val="00D01492"/>
    <w:rsid w:val="00D027E9"/>
    <w:rsid w:val="00D03B26"/>
    <w:rsid w:val="00D040BA"/>
    <w:rsid w:val="00D05326"/>
    <w:rsid w:val="00D06DEC"/>
    <w:rsid w:val="00D07439"/>
    <w:rsid w:val="00D074FD"/>
    <w:rsid w:val="00D0752C"/>
    <w:rsid w:val="00D11B9B"/>
    <w:rsid w:val="00D12692"/>
    <w:rsid w:val="00D12C61"/>
    <w:rsid w:val="00D12DCB"/>
    <w:rsid w:val="00D15E76"/>
    <w:rsid w:val="00D16C84"/>
    <w:rsid w:val="00D21170"/>
    <w:rsid w:val="00D223E8"/>
    <w:rsid w:val="00D2323E"/>
    <w:rsid w:val="00D246EF"/>
    <w:rsid w:val="00D25DA7"/>
    <w:rsid w:val="00D26104"/>
    <w:rsid w:val="00D26C68"/>
    <w:rsid w:val="00D32002"/>
    <w:rsid w:val="00D32716"/>
    <w:rsid w:val="00D327F0"/>
    <w:rsid w:val="00D331CA"/>
    <w:rsid w:val="00D33CAE"/>
    <w:rsid w:val="00D34451"/>
    <w:rsid w:val="00D34E1F"/>
    <w:rsid w:val="00D371A7"/>
    <w:rsid w:val="00D37B29"/>
    <w:rsid w:val="00D40A8B"/>
    <w:rsid w:val="00D4764A"/>
    <w:rsid w:val="00D50743"/>
    <w:rsid w:val="00D5080D"/>
    <w:rsid w:val="00D51102"/>
    <w:rsid w:val="00D5177D"/>
    <w:rsid w:val="00D5181C"/>
    <w:rsid w:val="00D52328"/>
    <w:rsid w:val="00D5376A"/>
    <w:rsid w:val="00D539BA"/>
    <w:rsid w:val="00D53EB2"/>
    <w:rsid w:val="00D53F4A"/>
    <w:rsid w:val="00D55066"/>
    <w:rsid w:val="00D557AC"/>
    <w:rsid w:val="00D55EB8"/>
    <w:rsid w:val="00D56284"/>
    <w:rsid w:val="00D5763E"/>
    <w:rsid w:val="00D57E41"/>
    <w:rsid w:val="00D60762"/>
    <w:rsid w:val="00D611B2"/>
    <w:rsid w:val="00D63308"/>
    <w:rsid w:val="00D63B72"/>
    <w:rsid w:val="00D648DA"/>
    <w:rsid w:val="00D651FD"/>
    <w:rsid w:val="00D6526B"/>
    <w:rsid w:val="00D65909"/>
    <w:rsid w:val="00D65D8B"/>
    <w:rsid w:val="00D65F30"/>
    <w:rsid w:val="00D67766"/>
    <w:rsid w:val="00D6787C"/>
    <w:rsid w:val="00D704F7"/>
    <w:rsid w:val="00D70F02"/>
    <w:rsid w:val="00D715BF"/>
    <w:rsid w:val="00D71D4E"/>
    <w:rsid w:val="00D729CC"/>
    <w:rsid w:val="00D7383A"/>
    <w:rsid w:val="00D73CB5"/>
    <w:rsid w:val="00D76605"/>
    <w:rsid w:val="00D7767C"/>
    <w:rsid w:val="00D8055A"/>
    <w:rsid w:val="00D8119D"/>
    <w:rsid w:val="00D81232"/>
    <w:rsid w:val="00D82ACA"/>
    <w:rsid w:val="00D83C6C"/>
    <w:rsid w:val="00D83C94"/>
    <w:rsid w:val="00D8496D"/>
    <w:rsid w:val="00D85062"/>
    <w:rsid w:val="00D850AB"/>
    <w:rsid w:val="00D869E0"/>
    <w:rsid w:val="00D86FD2"/>
    <w:rsid w:val="00D900BB"/>
    <w:rsid w:val="00D9155C"/>
    <w:rsid w:val="00D915EA"/>
    <w:rsid w:val="00D916E2"/>
    <w:rsid w:val="00D91A90"/>
    <w:rsid w:val="00D92BFA"/>
    <w:rsid w:val="00D94117"/>
    <w:rsid w:val="00D95262"/>
    <w:rsid w:val="00D95344"/>
    <w:rsid w:val="00D9598C"/>
    <w:rsid w:val="00D95CC2"/>
    <w:rsid w:val="00D96054"/>
    <w:rsid w:val="00D96A28"/>
    <w:rsid w:val="00D97584"/>
    <w:rsid w:val="00D976D7"/>
    <w:rsid w:val="00DA36CB"/>
    <w:rsid w:val="00DA4230"/>
    <w:rsid w:val="00DA4EE4"/>
    <w:rsid w:val="00DA54C2"/>
    <w:rsid w:val="00DA563E"/>
    <w:rsid w:val="00DB01BC"/>
    <w:rsid w:val="00DB03D5"/>
    <w:rsid w:val="00DB202C"/>
    <w:rsid w:val="00DB3EB5"/>
    <w:rsid w:val="00DB7A95"/>
    <w:rsid w:val="00DC0413"/>
    <w:rsid w:val="00DC3194"/>
    <w:rsid w:val="00DC3468"/>
    <w:rsid w:val="00DC6BAC"/>
    <w:rsid w:val="00DC6D44"/>
    <w:rsid w:val="00DD00FC"/>
    <w:rsid w:val="00DD1648"/>
    <w:rsid w:val="00DD16E7"/>
    <w:rsid w:val="00DD1D8D"/>
    <w:rsid w:val="00DD216A"/>
    <w:rsid w:val="00DD26F8"/>
    <w:rsid w:val="00DD36D8"/>
    <w:rsid w:val="00DD4CE9"/>
    <w:rsid w:val="00DD5794"/>
    <w:rsid w:val="00DD58E9"/>
    <w:rsid w:val="00DD6C53"/>
    <w:rsid w:val="00DD7096"/>
    <w:rsid w:val="00DD77AA"/>
    <w:rsid w:val="00DE058F"/>
    <w:rsid w:val="00DE078B"/>
    <w:rsid w:val="00DE2CC5"/>
    <w:rsid w:val="00DE35B0"/>
    <w:rsid w:val="00DE61B5"/>
    <w:rsid w:val="00DE6419"/>
    <w:rsid w:val="00DF1841"/>
    <w:rsid w:val="00DF1CC6"/>
    <w:rsid w:val="00DF4EB7"/>
    <w:rsid w:val="00DF53DE"/>
    <w:rsid w:val="00DF5696"/>
    <w:rsid w:val="00DF622C"/>
    <w:rsid w:val="00DF6872"/>
    <w:rsid w:val="00E019B2"/>
    <w:rsid w:val="00E037B3"/>
    <w:rsid w:val="00E04475"/>
    <w:rsid w:val="00E046F0"/>
    <w:rsid w:val="00E04C70"/>
    <w:rsid w:val="00E05413"/>
    <w:rsid w:val="00E06FE7"/>
    <w:rsid w:val="00E10AF3"/>
    <w:rsid w:val="00E10F3B"/>
    <w:rsid w:val="00E11BCD"/>
    <w:rsid w:val="00E1216B"/>
    <w:rsid w:val="00E12658"/>
    <w:rsid w:val="00E12C3E"/>
    <w:rsid w:val="00E14925"/>
    <w:rsid w:val="00E152EE"/>
    <w:rsid w:val="00E159E6"/>
    <w:rsid w:val="00E162BB"/>
    <w:rsid w:val="00E167E4"/>
    <w:rsid w:val="00E16B11"/>
    <w:rsid w:val="00E16D6F"/>
    <w:rsid w:val="00E17119"/>
    <w:rsid w:val="00E2069A"/>
    <w:rsid w:val="00E22448"/>
    <w:rsid w:val="00E22AB6"/>
    <w:rsid w:val="00E23B98"/>
    <w:rsid w:val="00E24B24"/>
    <w:rsid w:val="00E263D4"/>
    <w:rsid w:val="00E30C7D"/>
    <w:rsid w:val="00E317A1"/>
    <w:rsid w:val="00E3249F"/>
    <w:rsid w:val="00E3296B"/>
    <w:rsid w:val="00E332D9"/>
    <w:rsid w:val="00E34277"/>
    <w:rsid w:val="00E34BFE"/>
    <w:rsid w:val="00E36D55"/>
    <w:rsid w:val="00E41E3E"/>
    <w:rsid w:val="00E4233A"/>
    <w:rsid w:val="00E42484"/>
    <w:rsid w:val="00E44695"/>
    <w:rsid w:val="00E44E72"/>
    <w:rsid w:val="00E45F18"/>
    <w:rsid w:val="00E464A0"/>
    <w:rsid w:val="00E465E6"/>
    <w:rsid w:val="00E46840"/>
    <w:rsid w:val="00E468B0"/>
    <w:rsid w:val="00E50ADD"/>
    <w:rsid w:val="00E51BEF"/>
    <w:rsid w:val="00E5217C"/>
    <w:rsid w:val="00E52719"/>
    <w:rsid w:val="00E52B18"/>
    <w:rsid w:val="00E541EC"/>
    <w:rsid w:val="00E543AD"/>
    <w:rsid w:val="00E61273"/>
    <w:rsid w:val="00E621B3"/>
    <w:rsid w:val="00E62329"/>
    <w:rsid w:val="00E65ABB"/>
    <w:rsid w:val="00E66A2B"/>
    <w:rsid w:val="00E66B5D"/>
    <w:rsid w:val="00E66E4D"/>
    <w:rsid w:val="00E66E94"/>
    <w:rsid w:val="00E6731F"/>
    <w:rsid w:val="00E67B61"/>
    <w:rsid w:val="00E67D22"/>
    <w:rsid w:val="00E7020B"/>
    <w:rsid w:val="00E71ABE"/>
    <w:rsid w:val="00E72BE2"/>
    <w:rsid w:val="00E72C97"/>
    <w:rsid w:val="00E73A40"/>
    <w:rsid w:val="00E749D8"/>
    <w:rsid w:val="00E74E3B"/>
    <w:rsid w:val="00E7582D"/>
    <w:rsid w:val="00E758C8"/>
    <w:rsid w:val="00E75F38"/>
    <w:rsid w:val="00E7603D"/>
    <w:rsid w:val="00E76EC6"/>
    <w:rsid w:val="00E7708B"/>
    <w:rsid w:val="00E77DCB"/>
    <w:rsid w:val="00E77EE1"/>
    <w:rsid w:val="00E81BD8"/>
    <w:rsid w:val="00E827C1"/>
    <w:rsid w:val="00E82B50"/>
    <w:rsid w:val="00E841A9"/>
    <w:rsid w:val="00E86184"/>
    <w:rsid w:val="00E86688"/>
    <w:rsid w:val="00E86921"/>
    <w:rsid w:val="00E876F1"/>
    <w:rsid w:val="00E901C5"/>
    <w:rsid w:val="00E9088F"/>
    <w:rsid w:val="00E913D4"/>
    <w:rsid w:val="00E93108"/>
    <w:rsid w:val="00E93274"/>
    <w:rsid w:val="00E93E7B"/>
    <w:rsid w:val="00E949D7"/>
    <w:rsid w:val="00E951AB"/>
    <w:rsid w:val="00E95752"/>
    <w:rsid w:val="00E957D7"/>
    <w:rsid w:val="00E966CC"/>
    <w:rsid w:val="00E9670D"/>
    <w:rsid w:val="00EA08B9"/>
    <w:rsid w:val="00EA08E0"/>
    <w:rsid w:val="00EA11D3"/>
    <w:rsid w:val="00EA1739"/>
    <w:rsid w:val="00EA1D4D"/>
    <w:rsid w:val="00EA21A3"/>
    <w:rsid w:val="00EA21C1"/>
    <w:rsid w:val="00EA310E"/>
    <w:rsid w:val="00EA3CBC"/>
    <w:rsid w:val="00EA3D15"/>
    <w:rsid w:val="00EA4707"/>
    <w:rsid w:val="00EA4A2E"/>
    <w:rsid w:val="00EA5BAD"/>
    <w:rsid w:val="00EA6329"/>
    <w:rsid w:val="00EA6903"/>
    <w:rsid w:val="00EB0345"/>
    <w:rsid w:val="00EB2564"/>
    <w:rsid w:val="00EB25EF"/>
    <w:rsid w:val="00EB3234"/>
    <w:rsid w:val="00EB3744"/>
    <w:rsid w:val="00EB56D9"/>
    <w:rsid w:val="00EB5D78"/>
    <w:rsid w:val="00EB5DCA"/>
    <w:rsid w:val="00EB6418"/>
    <w:rsid w:val="00EB653C"/>
    <w:rsid w:val="00EB6EF3"/>
    <w:rsid w:val="00EB7202"/>
    <w:rsid w:val="00EB75E6"/>
    <w:rsid w:val="00EC3D72"/>
    <w:rsid w:val="00EC42CE"/>
    <w:rsid w:val="00EC44CB"/>
    <w:rsid w:val="00EC45A0"/>
    <w:rsid w:val="00EC469B"/>
    <w:rsid w:val="00EC542E"/>
    <w:rsid w:val="00EC7502"/>
    <w:rsid w:val="00EC762B"/>
    <w:rsid w:val="00EC77B5"/>
    <w:rsid w:val="00EC7B02"/>
    <w:rsid w:val="00ED15C0"/>
    <w:rsid w:val="00ED2054"/>
    <w:rsid w:val="00ED3D59"/>
    <w:rsid w:val="00ED42F4"/>
    <w:rsid w:val="00ED50F5"/>
    <w:rsid w:val="00ED54D9"/>
    <w:rsid w:val="00ED5AC3"/>
    <w:rsid w:val="00ED65CF"/>
    <w:rsid w:val="00ED7362"/>
    <w:rsid w:val="00EE014A"/>
    <w:rsid w:val="00EE03C9"/>
    <w:rsid w:val="00EE0A00"/>
    <w:rsid w:val="00EE0EDB"/>
    <w:rsid w:val="00EE0FCD"/>
    <w:rsid w:val="00EE2DD9"/>
    <w:rsid w:val="00EE352D"/>
    <w:rsid w:val="00EE558E"/>
    <w:rsid w:val="00EE6C30"/>
    <w:rsid w:val="00EE738E"/>
    <w:rsid w:val="00EE7E9F"/>
    <w:rsid w:val="00EF0FFF"/>
    <w:rsid w:val="00EF253B"/>
    <w:rsid w:val="00EF277C"/>
    <w:rsid w:val="00EF46A1"/>
    <w:rsid w:val="00EF480E"/>
    <w:rsid w:val="00EF5598"/>
    <w:rsid w:val="00EF5974"/>
    <w:rsid w:val="00EF5AF6"/>
    <w:rsid w:val="00EF5EEA"/>
    <w:rsid w:val="00EF7622"/>
    <w:rsid w:val="00EF7673"/>
    <w:rsid w:val="00EF7AC6"/>
    <w:rsid w:val="00F012F6"/>
    <w:rsid w:val="00F01E2F"/>
    <w:rsid w:val="00F039C0"/>
    <w:rsid w:val="00F03B62"/>
    <w:rsid w:val="00F03DFC"/>
    <w:rsid w:val="00F04DD9"/>
    <w:rsid w:val="00F0579B"/>
    <w:rsid w:val="00F0624E"/>
    <w:rsid w:val="00F07BD6"/>
    <w:rsid w:val="00F1103F"/>
    <w:rsid w:val="00F11501"/>
    <w:rsid w:val="00F1304D"/>
    <w:rsid w:val="00F159CB"/>
    <w:rsid w:val="00F170A3"/>
    <w:rsid w:val="00F23160"/>
    <w:rsid w:val="00F2347B"/>
    <w:rsid w:val="00F249C2"/>
    <w:rsid w:val="00F2518F"/>
    <w:rsid w:val="00F255F5"/>
    <w:rsid w:val="00F259D9"/>
    <w:rsid w:val="00F2652E"/>
    <w:rsid w:val="00F26E1F"/>
    <w:rsid w:val="00F27510"/>
    <w:rsid w:val="00F31549"/>
    <w:rsid w:val="00F32F0C"/>
    <w:rsid w:val="00F3305E"/>
    <w:rsid w:val="00F33737"/>
    <w:rsid w:val="00F3450B"/>
    <w:rsid w:val="00F3462C"/>
    <w:rsid w:val="00F361C9"/>
    <w:rsid w:val="00F3637B"/>
    <w:rsid w:val="00F37C41"/>
    <w:rsid w:val="00F37F09"/>
    <w:rsid w:val="00F400F6"/>
    <w:rsid w:val="00F4038D"/>
    <w:rsid w:val="00F403E8"/>
    <w:rsid w:val="00F40BA0"/>
    <w:rsid w:val="00F40DDC"/>
    <w:rsid w:val="00F42553"/>
    <w:rsid w:val="00F44CA5"/>
    <w:rsid w:val="00F452EB"/>
    <w:rsid w:val="00F47DD4"/>
    <w:rsid w:val="00F47F5D"/>
    <w:rsid w:val="00F50B6C"/>
    <w:rsid w:val="00F51202"/>
    <w:rsid w:val="00F517DE"/>
    <w:rsid w:val="00F51AC0"/>
    <w:rsid w:val="00F51DE9"/>
    <w:rsid w:val="00F5231D"/>
    <w:rsid w:val="00F52836"/>
    <w:rsid w:val="00F52970"/>
    <w:rsid w:val="00F54235"/>
    <w:rsid w:val="00F5456F"/>
    <w:rsid w:val="00F564BF"/>
    <w:rsid w:val="00F5721D"/>
    <w:rsid w:val="00F57D96"/>
    <w:rsid w:val="00F62B9C"/>
    <w:rsid w:val="00F634A3"/>
    <w:rsid w:val="00F65515"/>
    <w:rsid w:val="00F65D87"/>
    <w:rsid w:val="00F6664E"/>
    <w:rsid w:val="00F67502"/>
    <w:rsid w:val="00F676D1"/>
    <w:rsid w:val="00F67888"/>
    <w:rsid w:val="00F70527"/>
    <w:rsid w:val="00F70BE7"/>
    <w:rsid w:val="00F73A88"/>
    <w:rsid w:val="00F807F7"/>
    <w:rsid w:val="00F80F03"/>
    <w:rsid w:val="00F81059"/>
    <w:rsid w:val="00F8222D"/>
    <w:rsid w:val="00F82243"/>
    <w:rsid w:val="00F83260"/>
    <w:rsid w:val="00F8369E"/>
    <w:rsid w:val="00F84502"/>
    <w:rsid w:val="00F8473B"/>
    <w:rsid w:val="00F85FBD"/>
    <w:rsid w:val="00F8651B"/>
    <w:rsid w:val="00F875D1"/>
    <w:rsid w:val="00F90203"/>
    <w:rsid w:val="00F904D6"/>
    <w:rsid w:val="00F9064F"/>
    <w:rsid w:val="00F94681"/>
    <w:rsid w:val="00F94941"/>
    <w:rsid w:val="00F956CE"/>
    <w:rsid w:val="00F95A58"/>
    <w:rsid w:val="00F963F0"/>
    <w:rsid w:val="00F977A4"/>
    <w:rsid w:val="00FA000F"/>
    <w:rsid w:val="00FA171D"/>
    <w:rsid w:val="00FA1BBC"/>
    <w:rsid w:val="00FA4261"/>
    <w:rsid w:val="00FA4A61"/>
    <w:rsid w:val="00FA4DDE"/>
    <w:rsid w:val="00FA5DCD"/>
    <w:rsid w:val="00FA65DB"/>
    <w:rsid w:val="00FA669D"/>
    <w:rsid w:val="00FA6B00"/>
    <w:rsid w:val="00FA6D6B"/>
    <w:rsid w:val="00FB5E77"/>
    <w:rsid w:val="00FB5E7F"/>
    <w:rsid w:val="00FB77DF"/>
    <w:rsid w:val="00FB7DD0"/>
    <w:rsid w:val="00FC1313"/>
    <w:rsid w:val="00FC220A"/>
    <w:rsid w:val="00FC26F7"/>
    <w:rsid w:val="00FC2F64"/>
    <w:rsid w:val="00FC3469"/>
    <w:rsid w:val="00FC39F5"/>
    <w:rsid w:val="00FC3E39"/>
    <w:rsid w:val="00FC3FB7"/>
    <w:rsid w:val="00FC63BB"/>
    <w:rsid w:val="00FC6679"/>
    <w:rsid w:val="00FC6CBB"/>
    <w:rsid w:val="00FC7B79"/>
    <w:rsid w:val="00FD1A8B"/>
    <w:rsid w:val="00FD1FA3"/>
    <w:rsid w:val="00FD29BB"/>
    <w:rsid w:val="00FD4659"/>
    <w:rsid w:val="00FE28C2"/>
    <w:rsid w:val="00FE2F81"/>
    <w:rsid w:val="00FE3B22"/>
    <w:rsid w:val="00FE416B"/>
    <w:rsid w:val="00FE5181"/>
    <w:rsid w:val="00FE5DA7"/>
    <w:rsid w:val="00FE6AC7"/>
    <w:rsid w:val="00FE7956"/>
    <w:rsid w:val="00FE7F87"/>
    <w:rsid w:val="00FF0BAB"/>
    <w:rsid w:val="00FF121F"/>
    <w:rsid w:val="00FF1B20"/>
    <w:rsid w:val="00FF3D6F"/>
    <w:rsid w:val="00FF4A1E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DFB2"/>
  <w15:docId w15:val="{1696D0B2-0986-43E2-8E22-11D704E0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A4"/>
    <w:pPr>
      <w:ind w:left="720"/>
      <w:contextualSpacing/>
    </w:pPr>
  </w:style>
  <w:style w:type="table" w:styleId="a4">
    <w:name w:val="Table Grid"/>
    <w:basedOn w:val="a1"/>
    <w:uiPriority w:val="39"/>
    <w:rsid w:val="003F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F302A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7F3F28"/>
    <w:rPr>
      <w:color w:val="0000FF"/>
      <w:u w:val="single"/>
    </w:rPr>
  </w:style>
  <w:style w:type="character" w:customStyle="1" w:styleId="uficommentbody">
    <w:name w:val="uficommentbody"/>
    <w:basedOn w:val="a0"/>
    <w:rsid w:val="007F3F28"/>
  </w:style>
  <w:style w:type="character" w:customStyle="1" w:styleId="36rj">
    <w:name w:val="_36rj"/>
    <w:basedOn w:val="a0"/>
    <w:rsid w:val="007F3F28"/>
  </w:style>
  <w:style w:type="character" w:customStyle="1" w:styleId="timestampcontent">
    <w:name w:val="timestampcontent"/>
    <w:basedOn w:val="a0"/>
    <w:rsid w:val="007F3F28"/>
  </w:style>
  <w:style w:type="character" w:customStyle="1" w:styleId="5uzb">
    <w:name w:val="_5uzb"/>
    <w:basedOn w:val="a0"/>
    <w:rsid w:val="007F3F28"/>
  </w:style>
  <w:style w:type="character" w:customStyle="1" w:styleId="uficommentlikebutton">
    <w:name w:val="uficommentlikebutton"/>
    <w:basedOn w:val="a0"/>
    <w:rsid w:val="007F3F28"/>
  </w:style>
  <w:style w:type="character" w:customStyle="1" w:styleId="ufireplysocialsentencelinktext">
    <w:name w:val="ufireplysocialsentencelinktext"/>
    <w:basedOn w:val="a0"/>
    <w:rsid w:val="00AD2B4A"/>
  </w:style>
  <w:style w:type="character" w:styleId="a7">
    <w:name w:val="annotation reference"/>
    <w:uiPriority w:val="99"/>
    <w:semiHidden/>
    <w:unhideWhenUsed/>
    <w:rsid w:val="002F18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182A"/>
  </w:style>
  <w:style w:type="character" w:customStyle="1" w:styleId="a9">
    <w:name w:val="Текст примечания Знак"/>
    <w:link w:val="a8"/>
    <w:uiPriority w:val="99"/>
    <w:semiHidden/>
    <w:rsid w:val="002F1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182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F18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182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F182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840CA5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22"/>
    <w:qFormat/>
    <w:rsid w:val="00EB0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3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3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50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2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9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3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39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497989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7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316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652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72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4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265972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5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0942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2098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0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63045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0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46207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1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2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9923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6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15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13280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54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52079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8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959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30446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2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24634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08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49604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17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87737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6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8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1690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56094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2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6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5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04350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9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6149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6213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4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76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8264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8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3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9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65323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9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0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17312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684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15423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12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8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73337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1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3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7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0476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0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0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6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2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74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8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2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1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5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740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773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8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4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48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8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2395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8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16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5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9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9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20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840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8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20005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0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4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2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33711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6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7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388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26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66767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9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26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72965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6107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1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25463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0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16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77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57878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14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8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3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83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21687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95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90115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4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6446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8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24485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1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2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63608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31884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2226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2731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5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7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4760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4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4170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32678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7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66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280177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13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29894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2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701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69908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47294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4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9695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2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07248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97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3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4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6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98786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8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321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9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97604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4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2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45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3639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4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7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89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2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62902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3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56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1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70580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1446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1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24342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8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5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7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98766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7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256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32384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5439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48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61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45428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562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52226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91069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467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35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3456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83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1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96577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0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9920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1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81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34182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7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9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240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05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0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A139-06CE-45D1-AD52-A2C29204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16</cp:revision>
  <dcterms:created xsi:type="dcterms:W3CDTF">2019-05-18T13:11:00Z</dcterms:created>
  <dcterms:modified xsi:type="dcterms:W3CDTF">2019-05-20T07:14:00Z</dcterms:modified>
</cp:coreProperties>
</file>