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7" w:rsidRPr="00F15567" w:rsidRDefault="00F15567" w:rsidP="00F15567">
      <w:pPr>
        <w:ind w:firstLine="708"/>
        <w:jc w:val="center"/>
        <w:rPr>
          <w:b/>
        </w:rPr>
      </w:pPr>
      <w:r w:rsidRPr="00F15567">
        <w:rPr>
          <w:b/>
        </w:rPr>
        <w:t xml:space="preserve">Эссе. </w:t>
      </w:r>
    </w:p>
    <w:p w:rsidR="00D62867" w:rsidRDefault="00D62867" w:rsidP="004B3038">
      <w:pPr>
        <w:ind w:firstLine="708"/>
        <w:jc w:val="both"/>
      </w:pPr>
      <w:r>
        <w:t xml:space="preserve">Долго </w:t>
      </w:r>
      <w:r w:rsidR="00C45825">
        <w:t>думал,</w:t>
      </w:r>
      <w:r>
        <w:t xml:space="preserve"> о чем написать и конечно хотелось рассказать о </w:t>
      </w:r>
      <w:r w:rsidR="00C45825">
        <w:t>том,</w:t>
      </w:r>
      <w:r>
        <w:t xml:space="preserve"> как коучинг </w:t>
      </w:r>
      <w:r w:rsidR="00C45825">
        <w:t>повлиял</w:t>
      </w:r>
      <w:r>
        <w:t xml:space="preserve"> </w:t>
      </w:r>
      <w:r w:rsidR="00C45825">
        <w:t xml:space="preserve">на </w:t>
      </w:r>
      <w:r>
        <w:t>мою жизнь, сколько он привнес в нее позитива</w:t>
      </w:r>
      <w:r w:rsidR="004B3038">
        <w:t>,</w:t>
      </w:r>
      <w:r>
        <w:t xml:space="preserve"> </w:t>
      </w:r>
      <w:r w:rsidR="00C45825">
        <w:t xml:space="preserve">радости и гармонии, кардинально </w:t>
      </w:r>
      <w:r>
        <w:t xml:space="preserve"> </w:t>
      </w:r>
      <w:r w:rsidR="00C45825">
        <w:t>изменив</w:t>
      </w:r>
      <w:r>
        <w:t xml:space="preserve"> меня</w:t>
      </w:r>
      <w:r w:rsidR="00C45825">
        <w:t>.</w:t>
      </w:r>
      <w:r>
        <w:t xml:space="preserve"> </w:t>
      </w:r>
    </w:p>
    <w:p w:rsidR="00B96A26" w:rsidRDefault="00D62867" w:rsidP="004B3038">
      <w:pPr>
        <w:ind w:firstLine="708"/>
        <w:jc w:val="both"/>
      </w:pPr>
      <w:r>
        <w:t>Вместо этого я решил</w:t>
      </w:r>
      <w:r w:rsidR="004B3038">
        <w:t xml:space="preserve"> поделиться открытием, которое </w:t>
      </w:r>
      <w:r>
        <w:t xml:space="preserve"> сделал в процессе проведения коуч сессий и самокоучинга.  </w:t>
      </w:r>
      <w:r w:rsidR="001A42E1">
        <w:t xml:space="preserve">Руководствуясь основными принципами коучинга, а именно с </w:t>
      </w:r>
      <w:r w:rsidR="00415DFA">
        <w:t>клиентом</w:t>
      </w:r>
      <w:r w:rsidR="001A42E1">
        <w:t xml:space="preserve"> все в порядке, </w:t>
      </w:r>
      <w:r w:rsidR="001A42E1" w:rsidRPr="001A42E1">
        <w:t>безоценочностью</w:t>
      </w:r>
      <w:r w:rsidR="00153DAE">
        <w:t>, верой в него</w:t>
      </w:r>
      <w:r w:rsidR="001A42E1">
        <w:t xml:space="preserve"> и всегда идем туда, куда идет </w:t>
      </w:r>
      <w:r w:rsidR="00415DFA">
        <w:t>клиент</w:t>
      </w:r>
      <w:r w:rsidR="008354BA">
        <w:t>,</w:t>
      </w:r>
      <w:r w:rsidR="001A42E1">
        <w:t xml:space="preserve"> </w:t>
      </w:r>
      <w:r w:rsidR="00415DFA">
        <w:t>я обнаружил следующее</w:t>
      </w:r>
      <w:r w:rsidR="008354BA">
        <w:t>. Мы делим людей на три категории: посетитель, жалобщик, клиент. При этом клиентов всего 10%, это те, у кого достаточно большой уровень осознанности и сформированы цели</w:t>
      </w:r>
      <w:r w:rsidR="009F1BD1">
        <w:t xml:space="preserve">, </w:t>
      </w:r>
      <w:r w:rsidR="004B3038">
        <w:t xml:space="preserve">остальные </w:t>
      </w:r>
      <w:r w:rsidR="009F1BD1">
        <w:t>посе</w:t>
      </w:r>
      <w:r w:rsidR="004B3038">
        <w:t>тители</w:t>
      </w:r>
      <w:r w:rsidR="009F1BD1">
        <w:t xml:space="preserve"> и </w:t>
      </w:r>
      <w:r w:rsidR="004B3038">
        <w:t>жалобщики, то есть это 90% людей!</w:t>
      </w:r>
      <w:r w:rsidR="008354BA">
        <w:t xml:space="preserve"> Тут прослеживается две вещи. Первое, это сразу </w:t>
      </w:r>
      <w:r w:rsidR="00D22F87">
        <w:t>проявляется</w:t>
      </w:r>
      <w:r w:rsidR="008354BA">
        <w:t xml:space="preserve"> </w:t>
      </w:r>
      <w:r w:rsidR="00D22F87">
        <w:t>оценочность</w:t>
      </w:r>
      <w:r w:rsidR="008354BA">
        <w:t>, так как мы сразу вещаем ярлычо</w:t>
      </w:r>
      <w:r w:rsidR="004B3038">
        <w:t>к, этот клиент, а этот жалобщик. Второе</w:t>
      </w:r>
      <w:r w:rsidR="00406FFD">
        <w:t xml:space="preserve">, это серьезная </w:t>
      </w:r>
      <w:r w:rsidR="004B3038">
        <w:t xml:space="preserve">потеря клиентов, которые </w:t>
      </w:r>
      <w:r w:rsidR="00406FFD">
        <w:t xml:space="preserve">хотят </w:t>
      </w:r>
      <w:r w:rsidR="004B3038">
        <w:t>исследовать проблемы</w:t>
      </w:r>
      <w:r w:rsidR="00406FFD">
        <w:t xml:space="preserve">, </w:t>
      </w:r>
      <w:r w:rsidR="004B3038">
        <w:t>а не</w:t>
      </w:r>
      <w:r w:rsidR="00BB13B2">
        <w:t xml:space="preserve"> цели</w:t>
      </w:r>
      <w:r w:rsidR="00415DFA">
        <w:t xml:space="preserve"> и технология коучинга отлично для этого подходит. </w:t>
      </w:r>
    </w:p>
    <w:p w:rsidR="00B96A26" w:rsidRDefault="00B96A26" w:rsidP="004B3038">
      <w:pPr>
        <w:ind w:firstLine="708"/>
        <w:jc w:val="both"/>
      </w:pPr>
      <w:r>
        <w:t>Соединив знания психологии и коучинга</w:t>
      </w:r>
      <w:r w:rsidR="000C36F5">
        <w:t>,</w:t>
      </w:r>
      <w:r>
        <w:t xml:space="preserve"> в итоге я открыл инструмент позволяющий работать абсолютно со всеми людьми, инструмент, не противоречащий принципам коучинга и использующий</w:t>
      </w:r>
      <w:r w:rsidR="000C36F5">
        <w:t xml:space="preserve"> всю</w:t>
      </w:r>
      <w:r>
        <w:t xml:space="preserve"> мощь его технологий. </w:t>
      </w:r>
      <w:r w:rsidR="000C36F5">
        <w:t xml:space="preserve">Этот инструмент я назвал </w:t>
      </w:r>
      <w:r w:rsidR="000C36F5" w:rsidRPr="000C36F5">
        <w:rPr>
          <w:b/>
        </w:rPr>
        <w:t>КОМПАС</w:t>
      </w:r>
      <w:r w:rsidR="000C36F5">
        <w:t>.</w:t>
      </w:r>
    </w:p>
    <w:p w:rsidR="009827EF" w:rsidRDefault="009827EF" w:rsidP="00B96A26">
      <w:pPr>
        <w:ind w:firstLine="708"/>
        <w:jc w:val="center"/>
        <w:rPr>
          <w:b/>
        </w:rPr>
      </w:pPr>
    </w:p>
    <w:p w:rsidR="00B96A26" w:rsidRPr="00B96A26" w:rsidRDefault="00B96A26" w:rsidP="00B96A26">
      <w:pPr>
        <w:ind w:firstLine="708"/>
        <w:jc w:val="center"/>
        <w:rPr>
          <w:b/>
        </w:rPr>
      </w:pPr>
      <w:r w:rsidRPr="00B96A26">
        <w:rPr>
          <w:b/>
        </w:rPr>
        <w:t>КОМПАС.</w:t>
      </w:r>
    </w:p>
    <w:p w:rsidR="00B96A26" w:rsidRDefault="009827EF" w:rsidP="00A95280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6210987" cy="4389120"/>
            <wp:effectExtent l="19050" t="0" r="0" b="0"/>
            <wp:docPr id="1" name="Рисунок 1" descr="C:\Users\Алексей\Desktop\LX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LX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56" cy="43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37" w:rsidRPr="00B57F52" w:rsidRDefault="00B57F52" w:rsidP="009B01F0">
      <w:pPr>
        <w:ind w:firstLine="708"/>
      </w:pPr>
      <w:r>
        <w:t>С верхней пирамидой мы работаем по классической системе коучинга, тут ни чего нового нет. По этому заострю внимание на нижних уровнях.</w:t>
      </w:r>
    </w:p>
    <w:p w:rsidR="009827EF" w:rsidRDefault="009827EF" w:rsidP="00394788">
      <w:pPr>
        <w:jc w:val="center"/>
        <w:rPr>
          <w:b/>
        </w:rPr>
      </w:pPr>
    </w:p>
    <w:p w:rsidR="009827EF" w:rsidRDefault="009827EF" w:rsidP="00394788">
      <w:pPr>
        <w:jc w:val="center"/>
        <w:rPr>
          <w:b/>
        </w:rPr>
      </w:pPr>
    </w:p>
    <w:p w:rsidR="009827EF" w:rsidRDefault="009827EF" w:rsidP="00394788">
      <w:pPr>
        <w:jc w:val="center"/>
        <w:rPr>
          <w:b/>
        </w:rPr>
      </w:pPr>
    </w:p>
    <w:p w:rsidR="00F650C7" w:rsidRPr="00861298" w:rsidRDefault="00861298" w:rsidP="00394788">
      <w:pPr>
        <w:jc w:val="center"/>
        <w:rPr>
          <w:b/>
        </w:rPr>
      </w:pPr>
      <w:r w:rsidRPr="00861298">
        <w:rPr>
          <w:b/>
        </w:rPr>
        <w:lastRenderedPageBreak/>
        <w:t>Технология</w:t>
      </w:r>
      <w:r>
        <w:rPr>
          <w:b/>
        </w:rPr>
        <w:t xml:space="preserve"> и механизм работы</w:t>
      </w:r>
      <w:r w:rsidRPr="00861298">
        <w:rPr>
          <w:b/>
        </w:rPr>
        <w:t>.</w:t>
      </w:r>
    </w:p>
    <w:p w:rsidR="00861298" w:rsidRDefault="00861298" w:rsidP="00861298">
      <w:pPr>
        <w:pStyle w:val="a5"/>
        <w:numPr>
          <w:ilvl w:val="0"/>
          <w:numId w:val="1"/>
        </w:numPr>
        <w:jc w:val="both"/>
      </w:pPr>
      <w:r w:rsidRPr="00861298">
        <w:rPr>
          <w:b/>
        </w:rPr>
        <w:t>Всегда идем за клиентом.</w:t>
      </w:r>
      <w:r>
        <w:t xml:space="preserve"> Если клиент идет в позитив, то мы идем в позитив, если в негатив мы все равно идем за ним, доверяем себе и ему</w:t>
      </w:r>
      <w:r w:rsidR="00D114F8">
        <w:t>,</w:t>
      </w:r>
      <w:r>
        <w:t xml:space="preserve"> с ним все в порядке.</w:t>
      </w:r>
      <w:r w:rsidR="000063E9">
        <w:t xml:space="preserve"> Важно! Не толкаем его ни вверх, ни вниз, просто идем за ним, пока он исследует все области, которые захочет исследовать.</w:t>
      </w:r>
    </w:p>
    <w:p w:rsidR="00861298" w:rsidRDefault="00861298" w:rsidP="00861298">
      <w:pPr>
        <w:pStyle w:val="a5"/>
        <w:numPr>
          <w:ilvl w:val="0"/>
          <w:numId w:val="1"/>
        </w:numPr>
        <w:jc w:val="both"/>
      </w:pPr>
      <w:r w:rsidRPr="00861298">
        <w:rPr>
          <w:b/>
        </w:rPr>
        <w:t>Что сверху то и снизу.</w:t>
      </w:r>
      <w:r>
        <w:t xml:space="preserve"> Каждому уровню в логической пирамиде коучинга, условно пирамиде позитива (осознанность, видение, </w:t>
      </w:r>
      <w:r w:rsidR="00C22007">
        <w:t>вдохновение</w:t>
      </w:r>
      <w:r w:rsidR="00587D33">
        <w:t>, радость</w:t>
      </w:r>
      <w:r>
        <w:t>), соответствует такой же уровень обратный пирамиды, условно негатива (страхи</w:t>
      </w:r>
      <w:r w:rsidR="00C22007">
        <w:t xml:space="preserve">, блоки, </w:t>
      </w:r>
      <w:r w:rsidR="00587D33">
        <w:t>бессилие, боль</w:t>
      </w:r>
      <w:r>
        <w:t>)</w:t>
      </w:r>
      <w:r w:rsidR="00587D33">
        <w:t xml:space="preserve">. </w:t>
      </w:r>
      <w:r w:rsidR="000063E9">
        <w:t>Чем ниже человек опуститься по пирамиде негатива, тем выше его закинет при вопросе «в чем позитивное намерение логического уровня?»</w:t>
      </w:r>
      <w:r w:rsidR="00D3680A">
        <w:t xml:space="preserve"> и уже </w:t>
      </w:r>
      <w:proofErr w:type="gramStart"/>
      <w:r w:rsidR="00D3680A">
        <w:t>от</w:t>
      </w:r>
      <w:proofErr w:type="gramEnd"/>
      <w:r w:rsidR="00D3680A">
        <w:t xml:space="preserve"> туда можно подняться выше </w:t>
      </w:r>
      <w:proofErr w:type="gramStart"/>
      <w:r w:rsidR="00D3680A">
        <w:t>по</w:t>
      </w:r>
      <w:proofErr w:type="gramEnd"/>
      <w:r w:rsidR="00D3680A">
        <w:t xml:space="preserve"> уровням позитива или посмотреть на пройденные уровни негатива, выбор всегда за клиентом.</w:t>
      </w:r>
    </w:p>
    <w:p w:rsidR="00C23F94" w:rsidRDefault="00C23F94" w:rsidP="00861298">
      <w:pPr>
        <w:pStyle w:val="a5"/>
        <w:numPr>
          <w:ilvl w:val="0"/>
          <w:numId w:val="1"/>
        </w:numPr>
        <w:jc w:val="both"/>
      </w:pPr>
      <w:r>
        <w:rPr>
          <w:b/>
        </w:rPr>
        <w:t>Экология.</w:t>
      </w:r>
      <w:r>
        <w:t xml:space="preserve"> Перед началом применения </w:t>
      </w:r>
      <w:r w:rsidRPr="00C23F94">
        <w:rPr>
          <w:b/>
        </w:rPr>
        <w:t>КОМПАСА</w:t>
      </w:r>
      <w:r>
        <w:t xml:space="preserve"> важно объяснить суть инструмента клиенту и заручиться его согласием</w:t>
      </w:r>
      <w:r w:rsidR="004111CE">
        <w:t xml:space="preserve"> и четким намерением</w:t>
      </w:r>
      <w:r>
        <w:t>. Дать понять, что данный инструмент исследует как позитивные</w:t>
      </w:r>
      <w:r w:rsidR="004111CE">
        <w:t>,</w:t>
      </w:r>
      <w:r>
        <w:t xml:space="preserve"> так и негативные уровни, выбор всегда за клиентом и он всегда имеет право сказать стоп.</w:t>
      </w:r>
    </w:p>
    <w:p w:rsidR="00587D33" w:rsidRPr="00C23F94" w:rsidRDefault="00BE616C" w:rsidP="00861298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Выбор</w:t>
      </w:r>
      <w:r w:rsidR="00C23F94" w:rsidRPr="00C23F94">
        <w:rPr>
          <w:b/>
        </w:rPr>
        <w:t xml:space="preserve">. </w:t>
      </w:r>
      <w:r w:rsidR="00C23F94">
        <w:t>Очень важн</w:t>
      </w:r>
      <w:r>
        <w:t>а</w:t>
      </w:r>
      <w:r w:rsidR="00C23F94">
        <w:t xml:space="preserve"> </w:t>
      </w:r>
      <w:r>
        <w:t xml:space="preserve">прямая коммуникация </w:t>
      </w:r>
      <w:r w:rsidR="00012A37">
        <w:t xml:space="preserve">коуча </w:t>
      </w:r>
      <w:r>
        <w:t>с клиентом. Необходимо постоянно находиться с ним в контакте предоставляя ему выбор</w:t>
      </w:r>
      <w:r w:rsidR="00B47A64">
        <w:t xml:space="preserve"> на движение вниз или же вверх</w:t>
      </w:r>
      <w:r>
        <w:t>.</w:t>
      </w:r>
      <w:r w:rsidR="00012A37">
        <w:t xml:space="preserve"> Важно! Выбор всегда за клиентом!</w:t>
      </w:r>
      <w:r w:rsidR="00B47A64">
        <w:t xml:space="preserve"> Слова пух обязательны.</w:t>
      </w:r>
    </w:p>
    <w:p w:rsidR="00861298" w:rsidRDefault="00BE5444" w:rsidP="00861298">
      <w:pPr>
        <w:pStyle w:val="a5"/>
        <w:numPr>
          <w:ilvl w:val="0"/>
          <w:numId w:val="1"/>
        </w:numPr>
        <w:jc w:val="both"/>
      </w:pPr>
      <w:r w:rsidRPr="00BE5444">
        <w:rPr>
          <w:b/>
        </w:rPr>
        <w:t>Рапорт.</w:t>
      </w:r>
      <w:r>
        <w:t xml:space="preserve"> Работая с клиентом важно постоянно держать мощнейший рапорт. Не рекомендую спускаться на нижние уровни без необходимого залога доверия со стороны клиента. </w:t>
      </w:r>
    </w:p>
    <w:p w:rsidR="00B57F52" w:rsidRDefault="00B57F52" w:rsidP="00861298">
      <w:pPr>
        <w:pStyle w:val="a5"/>
        <w:numPr>
          <w:ilvl w:val="0"/>
          <w:numId w:val="1"/>
        </w:numPr>
        <w:jc w:val="both"/>
      </w:pPr>
      <w:r w:rsidRPr="004111CE">
        <w:rPr>
          <w:b/>
        </w:rPr>
        <w:t>Предел.</w:t>
      </w:r>
      <w:r>
        <w:t xml:space="preserve"> В не</w:t>
      </w:r>
      <w:r w:rsidR="004111CE">
        <w:t xml:space="preserve">зависимости от уровня если клиент зашел в тупик и ниже не видит, то обязательно закидываем его в позитив. Используем вопросы типа «спроси себя, как если бы у этого состояния было позитивное намерение, то в чем его смысл?», «если бы </w:t>
      </w:r>
      <w:r w:rsidR="009C7606">
        <w:t>это состояние было дано тебе чтобы осознать что то очень ценно</w:t>
      </w:r>
      <w:r w:rsidR="00AF3199">
        <w:t>е и важное для тебя</w:t>
      </w:r>
      <w:r w:rsidR="009C7606">
        <w:t xml:space="preserve">, </w:t>
      </w:r>
      <w:proofErr w:type="gramStart"/>
      <w:r w:rsidR="009C7606">
        <w:t>то</w:t>
      </w:r>
      <w:proofErr w:type="gramEnd"/>
      <w:r w:rsidR="009C7606">
        <w:t xml:space="preserve"> что это было бы?» и так далее. </w:t>
      </w:r>
    </w:p>
    <w:p w:rsidR="00B26D13" w:rsidRDefault="00B26D13" w:rsidP="00861298">
      <w:pPr>
        <w:pStyle w:val="a5"/>
        <w:numPr>
          <w:ilvl w:val="0"/>
          <w:numId w:val="1"/>
        </w:numPr>
        <w:jc w:val="both"/>
      </w:pPr>
      <w:r>
        <w:rPr>
          <w:b/>
        </w:rPr>
        <w:t>Аспекты.</w:t>
      </w:r>
      <w:r>
        <w:t xml:space="preserve"> После переброски на верхние уровни можно заметить не соответствие. Например, клиент был внизу на пятом, а вверх ушел на третий или внизу был на втором, а закинулся на четвертый. В таких случаях необходимо убедиться, что он сам себя не обманул и последовательно исследовать уровни выше или ниже от предполагаемого уровня переброски.</w:t>
      </w:r>
      <w:r w:rsidR="00371FB1">
        <w:t xml:space="preserve"> То есть в первом варианте мы смотрим уровни выше третьего, во втором случаи проверяем уровни ниже </w:t>
      </w:r>
      <w:r w:rsidR="00D114F8">
        <w:t>четвертого. Но это не критично.</w:t>
      </w:r>
    </w:p>
    <w:p w:rsidR="00BE5444" w:rsidRDefault="00BE5444" w:rsidP="00861298">
      <w:pPr>
        <w:pStyle w:val="a5"/>
        <w:numPr>
          <w:ilvl w:val="0"/>
          <w:numId w:val="1"/>
        </w:numPr>
        <w:jc w:val="both"/>
      </w:pPr>
      <w:r>
        <w:rPr>
          <w:b/>
        </w:rPr>
        <w:t>Подготовка к работе.</w:t>
      </w:r>
      <w:r>
        <w:t xml:space="preserve"> Крайне важен физиологический аспект. В случаи готовности клиента на исследование нижних уровней (3-й и ниже) нужна физиологическая подготовка. Клиент должен хорошо выспаться, </w:t>
      </w:r>
      <w:r w:rsidR="00BC7552">
        <w:t xml:space="preserve">быть </w:t>
      </w:r>
      <w:r>
        <w:t>эмоционально</w:t>
      </w:r>
      <w:r w:rsidR="00BC7552">
        <w:t xml:space="preserve"> стабильным</w:t>
      </w:r>
      <w:r>
        <w:t>, желательно чтобы у него впереди был хотя бы один день отдыха, не считая день приема. Ни каких веселых компаний</w:t>
      </w:r>
      <w:r w:rsidR="00BC7552">
        <w:t>, алкоголя</w:t>
      </w:r>
      <w:r>
        <w:t xml:space="preserve"> после сеанса или перелетов,</w:t>
      </w:r>
      <w:r w:rsidR="00BC7552">
        <w:t xml:space="preserve"> только</w:t>
      </w:r>
      <w:r>
        <w:t xml:space="preserve"> полноценный отдых, желательно одному. Например</w:t>
      </w:r>
      <w:r w:rsidR="00BC7552">
        <w:t>,</w:t>
      </w:r>
      <w:r>
        <w:t xml:space="preserve"> прогулки в лесу или парке, легкая музыка, занятие хобби, релакс.  </w:t>
      </w:r>
    </w:p>
    <w:p w:rsidR="00A11D76" w:rsidRPr="00053901" w:rsidRDefault="00A11D76" w:rsidP="00A11D76">
      <w:pPr>
        <w:pStyle w:val="a5"/>
        <w:numPr>
          <w:ilvl w:val="0"/>
          <w:numId w:val="1"/>
        </w:numPr>
        <w:jc w:val="both"/>
        <w:rPr>
          <w:b/>
        </w:rPr>
      </w:pPr>
      <w:r w:rsidRPr="005D31BC">
        <w:rPr>
          <w:b/>
        </w:rPr>
        <w:t xml:space="preserve">Безопасность. </w:t>
      </w:r>
      <w:r w:rsidRPr="00AF3199">
        <w:t>В конц</w:t>
      </w:r>
      <w:r>
        <w:t xml:space="preserve">е встречи клиент получает колоссальные инсайды и очень мощный выброс </w:t>
      </w:r>
      <w:r w:rsidRPr="00AF3199">
        <w:t>эндорфинов</w:t>
      </w:r>
      <w:r>
        <w:t xml:space="preserve">, </w:t>
      </w:r>
      <w:r w:rsidR="00FB5449">
        <w:t>ч</w:t>
      </w:r>
      <w:r>
        <w:t xml:space="preserve">то дает ему сильный прилив энергии, эйфорию. Но перед этим он тратит не меньше энергии, это связано с переживанием стресса и как следствие защитной реакцией организма. </w:t>
      </w:r>
      <w:proofErr w:type="gramStart"/>
      <w:r>
        <w:t>По этому</w:t>
      </w:r>
      <w:proofErr w:type="gramEnd"/>
      <w:r>
        <w:t xml:space="preserve"> важно убедиться</w:t>
      </w:r>
      <w:r w:rsidR="00FB5449">
        <w:t>,</w:t>
      </w:r>
      <w:r>
        <w:t xml:space="preserve"> что человек не страдает гипертонией, мигренями, язвой или прочими заболеваниями, так как эмоциональные переживания могут спровоцировать</w:t>
      </w:r>
      <w:r w:rsidR="00D114F8">
        <w:t xml:space="preserve"> обострение</w:t>
      </w:r>
      <w:r>
        <w:t xml:space="preserve"> болезни.    </w:t>
      </w:r>
    </w:p>
    <w:p w:rsidR="00053901" w:rsidRPr="005D31BC" w:rsidRDefault="00053901" w:rsidP="00A11D76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Отличия.</w:t>
      </w:r>
      <w:r w:rsidRPr="00053901">
        <w:rPr>
          <w:b/>
        </w:rPr>
        <w:t xml:space="preserve"> </w:t>
      </w:r>
      <w:r>
        <w:t xml:space="preserve">В коучинге мы сразу применяем перифраз при негативе, не давая клиенту сходит туда, куда он хочет сходить. В </w:t>
      </w:r>
      <w:r w:rsidR="00687D81" w:rsidRPr="00687D81">
        <w:rPr>
          <w:b/>
        </w:rPr>
        <w:t>КОМПАСЕ</w:t>
      </w:r>
      <w:r>
        <w:t xml:space="preserve"> мы идем за клиентом в негатив и добравшись до блока, который действительно запирает его намерение, вскрываем его и перекидываем в позитив.  В психологии исследуют негатив клиента, но  возвращают в состояние нуля, а не в позитив, что обычно влечет за собой подавленное состояние клиента</w:t>
      </w:r>
      <w:r w:rsidR="00C4144B">
        <w:t xml:space="preserve"> и не понимание куда двигаться</w:t>
      </w:r>
      <w:r>
        <w:t xml:space="preserve">.   </w:t>
      </w:r>
    </w:p>
    <w:p w:rsidR="009827EF" w:rsidRDefault="009827EF" w:rsidP="009B01F0">
      <w:pPr>
        <w:ind w:firstLine="360"/>
        <w:jc w:val="both"/>
      </w:pPr>
    </w:p>
    <w:p w:rsidR="005B2408" w:rsidRDefault="005B2408" w:rsidP="009B01F0">
      <w:pPr>
        <w:ind w:firstLine="360"/>
        <w:jc w:val="both"/>
      </w:pPr>
      <w:r>
        <w:t xml:space="preserve">Данный инструмент находится в стадии тестирования с клиентами и возможной доработки, но уже сейчас понятно, что он эффективен на 100%. </w:t>
      </w:r>
    </w:p>
    <w:p w:rsidR="00E75078" w:rsidRPr="00BA435A" w:rsidRDefault="005B2408" w:rsidP="00BA435A">
      <w:pPr>
        <w:jc w:val="center"/>
        <w:rPr>
          <w:b/>
        </w:rPr>
      </w:pPr>
      <w:r w:rsidRPr="00BA435A">
        <w:rPr>
          <w:b/>
        </w:rPr>
        <w:lastRenderedPageBreak/>
        <w:t>Рекомендации к применению.</w:t>
      </w:r>
    </w:p>
    <w:p w:rsidR="00E75078" w:rsidRDefault="00E75078" w:rsidP="009B01F0">
      <w:pPr>
        <w:ind w:firstLine="708"/>
        <w:jc w:val="both"/>
      </w:pPr>
      <w:r>
        <w:t>Жалобщики. На первых встречах, пока нет мощного рапорта, ниже второго уровня не рекомендую ходить. Если при «перифразе» клиент все равно уходит в негатив, то можно мягко его исследовать с его согласия</w:t>
      </w:r>
      <w:r w:rsidR="00F95A68">
        <w:t xml:space="preserve"> клиента</w:t>
      </w:r>
      <w:r>
        <w:t>, потом перекидывать в позитив.</w:t>
      </w:r>
    </w:p>
    <w:p w:rsidR="00E75078" w:rsidRDefault="00E75078" w:rsidP="009B01F0">
      <w:pPr>
        <w:ind w:firstLine="708"/>
        <w:jc w:val="both"/>
      </w:pPr>
      <w:r>
        <w:t xml:space="preserve">Клиенты, которым не помогает </w:t>
      </w:r>
      <w:r w:rsidR="00F95A68">
        <w:t>классический</w:t>
      </w:r>
      <w:r>
        <w:t xml:space="preserve"> коучинг или психотерапия. Тут можно использовать на 100%, как правило, у таких клиентов очень сильное намерение разобраться с уровнями как сверху, так и снизу</w:t>
      </w:r>
      <w:r w:rsidR="004F498D">
        <w:t xml:space="preserve"> и они много работали над собой прежде либо в формате коучинга</w:t>
      </w:r>
      <w:r w:rsidR="0099152D">
        <w:t>,</w:t>
      </w:r>
      <w:r w:rsidR="004F498D">
        <w:t xml:space="preserve"> либо в формате психотерапии</w:t>
      </w:r>
      <w:r>
        <w:t xml:space="preserve">. </w:t>
      </w:r>
    </w:p>
    <w:p w:rsidR="005B2408" w:rsidRDefault="00E75078" w:rsidP="009B01F0">
      <w:pPr>
        <w:ind w:firstLine="708"/>
        <w:jc w:val="both"/>
      </w:pPr>
      <w:r>
        <w:t xml:space="preserve">Клиенты желающие исследовать  происхождение страхов, блоков, негативных эмоций. Заключается контракт с клиентом о целенаправленном исследование нижних уровней, отслеживаем эмоциональное состояние, работаем очень мягко, комфортно. </w:t>
      </w:r>
    </w:p>
    <w:p w:rsidR="00F7126D" w:rsidRDefault="00F7126D" w:rsidP="002B5D33">
      <w:pPr>
        <w:ind w:firstLine="708"/>
        <w:jc w:val="right"/>
        <w:rPr>
          <w:i/>
        </w:rPr>
      </w:pPr>
    </w:p>
    <w:p w:rsidR="00F7126D" w:rsidRDefault="00F7126D" w:rsidP="00F7126D">
      <w:pPr>
        <w:ind w:firstLine="708"/>
        <w:jc w:val="center"/>
        <w:rPr>
          <w:b/>
        </w:rPr>
      </w:pPr>
      <w:r w:rsidRPr="00F7126D">
        <w:rPr>
          <w:b/>
        </w:rPr>
        <w:t>Философия.</w:t>
      </w:r>
    </w:p>
    <w:p w:rsidR="009C5BD2" w:rsidRPr="00E34CBD" w:rsidRDefault="009C5BD2" w:rsidP="009C5BD2">
      <w:pPr>
        <w:ind w:firstLine="708"/>
        <w:jc w:val="both"/>
      </w:pPr>
      <w:r>
        <w:t xml:space="preserve">Я очень люблю людей. Всегда мне было больно видеть страдания другого человека и переживать их самому. Долгое  время я искал способ открыть счастье человеку, в максимально короткий срок оказать максимальную помощь.   </w:t>
      </w:r>
    </w:p>
    <w:p w:rsidR="009C5BD2" w:rsidRDefault="009C5BD2" w:rsidP="009C5BD2">
      <w:pPr>
        <w:ind w:firstLine="708"/>
        <w:jc w:val="both"/>
      </w:pPr>
      <w:r>
        <w:t xml:space="preserve">Создавая этот инструмент, я двигался прежде всего идей свободы и экологии человека как личности. Личности, которая освободившись от программ МАТРИЦЫ, будет способна делать свободный выбор. Стать творцом собственной жизни и собственно пути. Свободным от предрассудков, авторитетов, чужих истин и чужих </w:t>
      </w:r>
      <w:proofErr w:type="spellStart"/>
      <w:r>
        <w:t>эгрегоров</w:t>
      </w:r>
      <w:proofErr w:type="spellEnd"/>
      <w:r>
        <w:t xml:space="preserve">. </w:t>
      </w:r>
    </w:p>
    <w:p w:rsidR="00F7126D" w:rsidRDefault="00E34CBD" w:rsidP="00A9129A">
      <w:pPr>
        <w:jc w:val="both"/>
      </w:pPr>
      <w:r>
        <w:tab/>
        <w:t>Исследую различные области жизни</w:t>
      </w:r>
      <w:r w:rsidR="001D208F">
        <w:t>,</w:t>
      </w:r>
      <w:r>
        <w:t xml:space="preserve"> часто так бывает</w:t>
      </w:r>
      <w:r w:rsidR="001D208F">
        <w:t>,</w:t>
      </w:r>
      <w:r>
        <w:t xml:space="preserve"> что человек сбивается с пути, не понимает где он, </w:t>
      </w:r>
      <w:r w:rsidR="00A9129A">
        <w:t xml:space="preserve">что с ним происходит, </w:t>
      </w:r>
      <w:r>
        <w:t>кто он и как следствие не видит</w:t>
      </w:r>
      <w:r w:rsidR="001D208F">
        <w:t>,</w:t>
      </w:r>
      <w:r>
        <w:t xml:space="preserve"> куда ему дальше двигаться. Компас представляет собой инструмент, который позволяет </w:t>
      </w:r>
      <w:r w:rsidR="00A9129A" w:rsidRPr="00A9129A">
        <w:t>сориентироваться</w:t>
      </w:r>
      <w:r>
        <w:t xml:space="preserve"> в пространстве и времени</w:t>
      </w:r>
      <w:r w:rsidR="00A9129A">
        <w:t>,</w:t>
      </w:r>
      <w:r>
        <w:t xml:space="preserve"> обрести себя и увидеть путь.</w:t>
      </w:r>
    </w:p>
    <w:p w:rsidR="001D208F" w:rsidRDefault="00E34CBD" w:rsidP="00A9129A">
      <w:pPr>
        <w:jc w:val="both"/>
      </w:pPr>
      <w:r>
        <w:tab/>
        <w:t xml:space="preserve">Компас </w:t>
      </w:r>
      <w:r w:rsidR="00A508F2">
        <w:t>это</w:t>
      </w:r>
      <w:r w:rsidR="00F24120">
        <w:t xml:space="preserve"> модель человека. Круг это сознание, взаимодействие, борьба и единство двух переменных</w:t>
      </w:r>
      <w:r w:rsidR="009C5BD2">
        <w:t xml:space="preserve"> как знак </w:t>
      </w:r>
      <w:proofErr w:type="spellStart"/>
      <w:r w:rsidR="009C5BD2">
        <w:t>Инь</w:t>
      </w:r>
      <w:proofErr w:type="spellEnd"/>
      <w:r w:rsidR="009C5BD2">
        <w:t xml:space="preserve"> и </w:t>
      </w:r>
      <w:proofErr w:type="spellStart"/>
      <w:r w:rsidR="009C5BD2">
        <w:t>Янь</w:t>
      </w:r>
      <w:proofErr w:type="spellEnd"/>
      <w:r w:rsidR="00F24120">
        <w:t>. Верх К</w:t>
      </w:r>
      <w:r>
        <w:t>омпаса открывает путь, дает вдохновение и видение куда двигаться.</w:t>
      </w:r>
      <w:r w:rsidR="00F24120">
        <w:t xml:space="preserve">  Низ К</w:t>
      </w:r>
      <w:r>
        <w:t>омпаса – это энергия. Энергия, которую до определенного момента запирает наше сознание и это не случайно. Все дело в мотиве, чем</w:t>
      </w:r>
      <w:r w:rsidR="00F24120">
        <w:t xml:space="preserve"> именно руководствуется человек.</w:t>
      </w:r>
      <w:r>
        <w:t xml:space="preserve"> Если он движется идеями власти, собственной значимости и эгоизма, то получив эту энергию раньше времени, она просто бы разорвала человека, увела бы очень далеко от его пути и что самое плохое, навредила бы множеству других людей. </w:t>
      </w:r>
      <w:r w:rsidR="009C5BD2">
        <w:t xml:space="preserve">Именно по этому она дремлет в нас до поры до времени. </w:t>
      </w:r>
      <w:r>
        <w:t xml:space="preserve">Компас позволяет открыть человеку путь и уже когда он видит </w:t>
      </w:r>
      <w:r w:rsidR="00F24120">
        <w:t>цель</w:t>
      </w:r>
      <w:r>
        <w:t xml:space="preserve">, то дать энергию, которая заблокирована в страхах, негативных эмоциях, чувстве одиночества или бессилия. Если приводить метафору, то </w:t>
      </w:r>
      <w:r w:rsidR="001D208F">
        <w:t>компас чем то подобен ракете. В</w:t>
      </w:r>
      <w:r>
        <w:t>ерх пирамиды – это</w:t>
      </w:r>
      <w:r w:rsidR="001D208F">
        <w:t xml:space="preserve"> </w:t>
      </w:r>
      <w:r w:rsidR="00F24120">
        <w:t xml:space="preserve">ее </w:t>
      </w:r>
      <w:r w:rsidR="009C5BD2">
        <w:t>купол</w:t>
      </w:r>
      <w:r w:rsidR="001D208F">
        <w:t xml:space="preserve">, низ пирамиды это </w:t>
      </w:r>
      <w:r w:rsidR="009C5BD2">
        <w:t>двигатели</w:t>
      </w:r>
      <w:r w:rsidR="001D208F">
        <w:t xml:space="preserve">. Можно открыть путь человеку, но если </w:t>
      </w:r>
      <w:r w:rsidR="009C5BD2">
        <w:t>в его двигателях нет энергии,</w:t>
      </w:r>
      <w:r w:rsidR="001D208F">
        <w:t xml:space="preserve">  то высоко такая ракета не </w:t>
      </w:r>
      <w:r w:rsidR="009035ED">
        <w:t>взлетит</w:t>
      </w:r>
      <w:r w:rsidR="001D208F">
        <w:t>.</w:t>
      </w:r>
      <w:r w:rsidR="00F24120">
        <w:t xml:space="preserve"> </w:t>
      </w:r>
    </w:p>
    <w:p w:rsidR="00E34CBD" w:rsidRDefault="00F24120" w:rsidP="00A9129A">
      <w:pPr>
        <w:ind w:firstLine="708"/>
        <w:jc w:val="both"/>
      </w:pPr>
      <w:r>
        <w:t>Сознание</w:t>
      </w:r>
      <w:r w:rsidR="001D208F">
        <w:t xml:space="preserve"> это круг Компаса, направления стрелок это то, куда направленно его внимание. Истина в том, что неважно куда двигаться в низ или вверх, важно управлять вниманием.</w:t>
      </w:r>
      <w:r>
        <w:t xml:space="preserve"> Даже упав в самый низ, это не конец, а на оборот, от туда может открыться высшая истина, если перевернуть фокус внимания. </w:t>
      </w:r>
      <w:r w:rsidR="001D208F">
        <w:t xml:space="preserve"> </w:t>
      </w:r>
      <w:r>
        <w:t xml:space="preserve">Или </w:t>
      </w:r>
      <w:r w:rsidR="001D208F">
        <w:t xml:space="preserve"> если человек дошел до верха пирамиды, он может не только осознать путь</w:t>
      </w:r>
      <w:r>
        <w:t>, истину</w:t>
      </w:r>
      <w:r w:rsidR="001D208F">
        <w:t xml:space="preserve">, но и посмотреть </w:t>
      </w:r>
      <w:r>
        <w:t>в низ пирамиды,</w:t>
      </w:r>
      <w:r w:rsidR="001D208F">
        <w:t xml:space="preserve"> увидеть</w:t>
      </w:r>
      <w:r>
        <w:t>,</w:t>
      </w:r>
      <w:r w:rsidR="001D208F">
        <w:t xml:space="preserve"> что же на самом деле ему мешало все это время, увидеть в этом не просто преграду которую надо разрушить, но и осознать ценность пережитых негативных моментов жизни, ценность лишений и даже боли. Все это позволяет очень целостно посмотреть на себя и свою жизнь, обрести высший смысл происходящего. Искренне </w:t>
      </w:r>
      <w:r>
        <w:t>поблагодарить</w:t>
      </w:r>
      <w:r w:rsidR="001D208F">
        <w:t xml:space="preserve"> жизнь, простить себя за все ошибки и простить людей вокруг. Это </w:t>
      </w:r>
      <w:r w:rsidR="001D208F">
        <w:lastRenderedPageBreak/>
        <w:t xml:space="preserve">дает настоящую свободу, свободу быть собой и выбрать тот путь, который на самом деле твой. Взрастить свои идеи, обрести внутренний стержень и конечно счастье.  </w:t>
      </w:r>
      <w:r w:rsidR="00E34CBD">
        <w:t xml:space="preserve"> </w:t>
      </w:r>
    </w:p>
    <w:p w:rsidR="00F7126D" w:rsidRDefault="00E34CBD" w:rsidP="00711683">
      <w:pPr>
        <w:jc w:val="both"/>
        <w:rPr>
          <w:i/>
        </w:rPr>
      </w:pPr>
      <w:r>
        <w:tab/>
      </w:r>
      <w:r w:rsidR="001C3D31">
        <w:t xml:space="preserve"> </w:t>
      </w:r>
      <w:r w:rsidR="00711683" w:rsidRPr="00711683">
        <w:rPr>
          <w:lang w:val="en-US"/>
        </w:rPr>
        <w:t>M</w:t>
      </w:r>
      <w:proofErr w:type="spellStart"/>
      <w:r w:rsidR="00711683" w:rsidRPr="00711683">
        <w:t>arilyn</w:t>
      </w:r>
      <w:proofErr w:type="spellEnd"/>
      <w:r w:rsidR="00711683" w:rsidRPr="00711683">
        <w:t xml:space="preserve"> </w:t>
      </w:r>
      <w:r w:rsidR="00711683" w:rsidRPr="00711683">
        <w:rPr>
          <w:lang w:val="en-US"/>
        </w:rPr>
        <w:t>A</w:t>
      </w:r>
      <w:proofErr w:type="spellStart"/>
      <w:r w:rsidR="00711683" w:rsidRPr="00711683">
        <w:t>tkinson</w:t>
      </w:r>
      <w:proofErr w:type="spellEnd"/>
      <w:r w:rsidR="00711683">
        <w:t>,</w:t>
      </w:r>
      <w:r w:rsidR="00711683" w:rsidRPr="00711683">
        <w:t xml:space="preserve"> </w:t>
      </w:r>
      <w:r w:rsidR="00711683">
        <w:t xml:space="preserve">для меня очень важно ваше мнение относительно инструмента Компас. Я очень надеюсь на то, что он будет полезен не только обычным людям, но в первую очередь </w:t>
      </w:r>
      <w:proofErr w:type="spellStart"/>
      <w:r w:rsidR="00711683">
        <w:t>коучам</w:t>
      </w:r>
      <w:proofErr w:type="spellEnd"/>
      <w:r w:rsidR="00711683">
        <w:t xml:space="preserve">, так как коучинг это про развитие и Компас позволяет достаточно мягко в стиле коучинга исследовать области, которые могут быть интересны </w:t>
      </w:r>
      <w:proofErr w:type="spellStart"/>
      <w:r w:rsidR="00711683">
        <w:t>коучам</w:t>
      </w:r>
      <w:proofErr w:type="spellEnd"/>
      <w:r w:rsidR="00711683">
        <w:t xml:space="preserve">, психологам, людям ориентированным на развитие личности, всем кто живет идеями осознанности и самопознания.   </w:t>
      </w:r>
    </w:p>
    <w:p w:rsidR="00F7126D" w:rsidRDefault="00711683" w:rsidP="002B5D33">
      <w:pPr>
        <w:ind w:firstLine="708"/>
        <w:jc w:val="right"/>
        <w:rPr>
          <w:i/>
        </w:rPr>
      </w:pPr>
      <w:proofErr w:type="spellStart"/>
      <w:r w:rsidRPr="00711683">
        <w:rPr>
          <w:i/>
        </w:rPr>
        <w:t>Instagram</w:t>
      </w:r>
      <w:proofErr w:type="spellEnd"/>
      <w:r>
        <w:rPr>
          <w:i/>
        </w:rPr>
        <w:t xml:space="preserve">: </w:t>
      </w:r>
      <w:r w:rsidRPr="00711683">
        <w:rPr>
          <w:i/>
        </w:rPr>
        <w:t xml:space="preserve"> </w:t>
      </w:r>
      <w:proofErr w:type="spellStart"/>
      <w:r>
        <w:rPr>
          <w:i/>
          <w:lang w:val="en-US"/>
        </w:rPr>
        <w:t>alushekov</w:t>
      </w:r>
      <w:proofErr w:type="spellEnd"/>
      <w:r>
        <w:rPr>
          <w:i/>
        </w:rPr>
        <w:t xml:space="preserve"> </w:t>
      </w:r>
    </w:p>
    <w:p w:rsidR="00F7126D" w:rsidRPr="00424974" w:rsidRDefault="00711683" w:rsidP="002B5D33">
      <w:pPr>
        <w:ind w:firstLine="708"/>
        <w:jc w:val="right"/>
        <w:rPr>
          <w:i/>
          <w:lang w:val="en-US"/>
        </w:rPr>
      </w:pPr>
      <w:r>
        <w:rPr>
          <w:i/>
          <w:lang w:val="en-US"/>
        </w:rPr>
        <w:t>Skype</w:t>
      </w:r>
      <w:r w:rsidRPr="00424974">
        <w:rPr>
          <w:i/>
          <w:lang w:val="en-US"/>
        </w:rPr>
        <w:t xml:space="preserve">:  </w:t>
      </w:r>
      <w:proofErr w:type="spellStart"/>
      <w:r>
        <w:rPr>
          <w:i/>
          <w:lang w:val="en-US"/>
        </w:rPr>
        <w:t>lushekov</w:t>
      </w:r>
      <w:proofErr w:type="spellEnd"/>
      <w:r w:rsidRPr="00424974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alex</w:t>
      </w:r>
      <w:proofErr w:type="spellEnd"/>
      <w:r w:rsidRPr="00424974">
        <w:rPr>
          <w:i/>
          <w:lang w:val="en-US"/>
        </w:rPr>
        <w:t xml:space="preserve"> </w:t>
      </w:r>
    </w:p>
    <w:p w:rsidR="009827EF" w:rsidRPr="009827EF" w:rsidRDefault="009827EF" w:rsidP="002B5D33">
      <w:pPr>
        <w:ind w:firstLine="708"/>
        <w:jc w:val="right"/>
        <w:rPr>
          <w:i/>
          <w:lang w:val="en-US"/>
        </w:rPr>
      </w:pPr>
      <w:r>
        <w:rPr>
          <w:i/>
          <w:lang w:val="en-US"/>
        </w:rPr>
        <w:t>e-mail</w:t>
      </w:r>
      <w:r w:rsidRPr="00424974">
        <w:rPr>
          <w:i/>
          <w:lang w:val="en-US"/>
        </w:rPr>
        <w:t xml:space="preserve">: </w:t>
      </w:r>
      <w:r>
        <w:rPr>
          <w:i/>
          <w:lang w:val="en-US"/>
        </w:rPr>
        <w:t>alushekov@gmail.com</w:t>
      </w:r>
    </w:p>
    <w:p w:rsidR="00886074" w:rsidRDefault="009D6882" w:rsidP="002B5D33">
      <w:pPr>
        <w:ind w:firstLine="708"/>
        <w:jc w:val="right"/>
        <w:rPr>
          <w:i/>
        </w:rPr>
      </w:pPr>
      <w:r w:rsidRPr="009D6882">
        <w:rPr>
          <w:i/>
        </w:rPr>
        <w:t>Лущеков Алексей.</w:t>
      </w:r>
      <w:r w:rsidR="008354BA" w:rsidRPr="009D6882">
        <w:rPr>
          <w:i/>
        </w:rPr>
        <w:t xml:space="preserve"> </w:t>
      </w:r>
      <w:r w:rsidR="00D62867" w:rsidRPr="009D6882">
        <w:rPr>
          <w:i/>
        </w:rPr>
        <w:t xml:space="preserve"> </w:t>
      </w:r>
    </w:p>
    <w:p w:rsidR="00424974" w:rsidRDefault="00424974" w:rsidP="002B5D33">
      <w:pPr>
        <w:ind w:firstLine="708"/>
        <w:jc w:val="right"/>
        <w:rPr>
          <w:i/>
        </w:rPr>
      </w:pPr>
    </w:p>
    <w:p w:rsidR="00424974" w:rsidRPr="009D6882" w:rsidRDefault="00424974" w:rsidP="00424974">
      <w:pPr>
        <w:ind w:firstLine="708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889097" cy="3914752"/>
            <wp:effectExtent l="19050" t="0" r="0" b="0"/>
            <wp:docPr id="2" name="Рисунок 1" descr="C:\Users\Алексей\Desktop\ZySAn-xn5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ZySAn-xn5Z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61" cy="391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974" w:rsidRPr="009D6882" w:rsidSect="00282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6226"/>
    <w:multiLevelType w:val="hybridMultilevel"/>
    <w:tmpl w:val="068C815A"/>
    <w:lvl w:ilvl="0" w:tplc="CE148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732"/>
    <w:rsid w:val="000063E9"/>
    <w:rsid w:val="00012A37"/>
    <w:rsid w:val="00053901"/>
    <w:rsid w:val="0009051D"/>
    <w:rsid w:val="00094E03"/>
    <w:rsid w:val="00096C41"/>
    <w:rsid w:val="000B11D1"/>
    <w:rsid w:val="000C36F5"/>
    <w:rsid w:val="000C6FB3"/>
    <w:rsid w:val="00153DAE"/>
    <w:rsid w:val="0015515F"/>
    <w:rsid w:val="001A42E1"/>
    <w:rsid w:val="001B4891"/>
    <w:rsid w:val="001C3D31"/>
    <w:rsid w:val="001D208F"/>
    <w:rsid w:val="00282732"/>
    <w:rsid w:val="002B5D33"/>
    <w:rsid w:val="002D2D20"/>
    <w:rsid w:val="00371FB1"/>
    <w:rsid w:val="00394788"/>
    <w:rsid w:val="003E1D61"/>
    <w:rsid w:val="003F22B3"/>
    <w:rsid w:val="00406FFD"/>
    <w:rsid w:val="004079E8"/>
    <w:rsid w:val="004111CE"/>
    <w:rsid w:val="00415DFA"/>
    <w:rsid w:val="00424974"/>
    <w:rsid w:val="004B3038"/>
    <w:rsid w:val="004F498D"/>
    <w:rsid w:val="00521629"/>
    <w:rsid w:val="00523B25"/>
    <w:rsid w:val="005619F8"/>
    <w:rsid w:val="00587D33"/>
    <w:rsid w:val="00595345"/>
    <w:rsid w:val="005B2408"/>
    <w:rsid w:val="005B7D5F"/>
    <w:rsid w:val="005D31BC"/>
    <w:rsid w:val="00607BBB"/>
    <w:rsid w:val="00687D81"/>
    <w:rsid w:val="0069775F"/>
    <w:rsid w:val="006D0DAD"/>
    <w:rsid w:val="00711683"/>
    <w:rsid w:val="007F0AFC"/>
    <w:rsid w:val="008354BA"/>
    <w:rsid w:val="00861298"/>
    <w:rsid w:val="00867EC8"/>
    <w:rsid w:val="00886074"/>
    <w:rsid w:val="008A2958"/>
    <w:rsid w:val="009035ED"/>
    <w:rsid w:val="009827EF"/>
    <w:rsid w:val="0099152D"/>
    <w:rsid w:val="009B01F0"/>
    <w:rsid w:val="009C5BD2"/>
    <w:rsid w:val="009C7606"/>
    <w:rsid w:val="009D6882"/>
    <w:rsid w:val="009F1BD1"/>
    <w:rsid w:val="00A11D76"/>
    <w:rsid w:val="00A508F2"/>
    <w:rsid w:val="00A54CFE"/>
    <w:rsid w:val="00A9129A"/>
    <w:rsid w:val="00A95280"/>
    <w:rsid w:val="00AC3884"/>
    <w:rsid w:val="00AF3199"/>
    <w:rsid w:val="00B26D13"/>
    <w:rsid w:val="00B47A64"/>
    <w:rsid w:val="00B57F52"/>
    <w:rsid w:val="00B6032B"/>
    <w:rsid w:val="00B96A26"/>
    <w:rsid w:val="00BA435A"/>
    <w:rsid w:val="00BB13B2"/>
    <w:rsid w:val="00BC7552"/>
    <w:rsid w:val="00BE5444"/>
    <w:rsid w:val="00BE616C"/>
    <w:rsid w:val="00C0527E"/>
    <w:rsid w:val="00C22007"/>
    <w:rsid w:val="00C23F94"/>
    <w:rsid w:val="00C4144B"/>
    <w:rsid w:val="00C45825"/>
    <w:rsid w:val="00C84E92"/>
    <w:rsid w:val="00D114F8"/>
    <w:rsid w:val="00D22F87"/>
    <w:rsid w:val="00D3680A"/>
    <w:rsid w:val="00D62867"/>
    <w:rsid w:val="00DF0B22"/>
    <w:rsid w:val="00E34CBD"/>
    <w:rsid w:val="00E75078"/>
    <w:rsid w:val="00EF6E6F"/>
    <w:rsid w:val="00F15567"/>
    <w:rsid w:val="00F24120"/>
    <w:rsid w:val="00F35995"/>
    <w:rsid w:val="00F43B1B"/>
    <w:rsid w:val="00F650C7"/>
    <w:rsid w:val="00F7126D"/>
    <w:rsid w:val="00F95A68"/>
    <w:rsid w:val="00FB5449"/>
    <w:rsid w:val="00FE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87</cp:revision>
  <dcterms:created xsi:type="dcterms:W3CDTF">2018-05-13T07:32:00Z</dcterms:created>
  <dcterms:modified xsi:type="dcterms:W3CDTF">2018-07-11T17:31:00Z</dcterms:modified>
</cp:coreProperties>
</file>