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0D" w:rsidRPr="00A36ADA" w:rsidRDefault="0097470D" w:rsidP="00084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ADA">
        <w:rPr>
          <w:rFonts w:ascii="Times New Roman" w:hAnsi="Times New Roman" w:cs="Times New Roman"/>
          <w:sz w:val="24"/>
          <w:szCs w:val="24"/>
          <w:vertAlign w:val="superscript"/>
        </w:rPr>
        <w:t>РЕЦЕНЗИЯ</w:t>
      </w:r>
    </w:p>
    <w:p w:rsidR="00805FDF" w:rsidRPr="00A36ADA" w:rsidRDefault="0097470D" w:rsidP="00084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ADA">
        <w:rPr>
          <w:rFonts w:ascii="Times New Roman" w:hAnsi="Times New Roman" w:cs="Times New Roman"/>
          <w:sz w:val="24"/>
          <w:szCs w:val="24"/>
          <w:vertAlign w:val="superscript"/>
        </w:rPr>
        <w:t>на работу В. Д. Косолапова «Общенародная идея»</w:t>
      </w:r>
    </w:p>
    <w:p w:rsidR="0097470D" w:rsidRPr="00A36ADA" w:rsidRDefault="0097470D" w:rsidP="0008484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470D" w:rsidRPr="00A36ADA" w:rsidRDefault="0097470D" w:rsidP="000603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Поиск общенародной идея для России имеет право на существование, более того, отсутствие такой идеи не консолидирует общество. Поэтому выбор такого предмета исследования отвечает настоящему состоянию страны. </w:t>
      </w:r>
    </w:p>
    <w:p w:rsidR="0097470D" w:rsidRPr="00A36ADA" w:rsidRDefault="0097470D" w:rsidP="000603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Изложение материала логичное, последовательное: понимание общенародной национальной идеи – алгоритм </w:t>
      </w:r>
      <w:r w:rsidR="00BD3FC4" w:rsidRPr="00A36ADA">
        <w:rPr>
          <w:rFonts w:ascii="Times New Roman" w:hAnsi="Times New Roman" w:cs="Times New Roman"/>
          <w:sz w:val="24"/>
          <w:szCs w:val="24"/>
          <w:vertAlign w:val="superscript"/>
        </w:rPr>
        <w:t>выбора общенародной идеи – условия жизнеспособности общенародной национальной идеи. Одобряя в целом положения автора относительно общенародной идеи, обращу внимание на некоторые обстоятельства.</w:t>
      </w:r>
    </w:p>
    <w:p w:rsidR="00A36ADA" w:rsidRDefault="00BD3FC4" w:rsidP="0006038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Автор приводит </w:t>
      </w:r>
      <w:proofErr w:type="spellStart"/>
      <w:r w:rsidRPr="00A36ADA">
        <w:rPr>
          <w:rFonts w:ascii="Times New Roman" w:hAnsi="Times New Roman" w:cs="Times New Roman"/>
          <w:sz w:val="24"/>
          <w:szCs w:val="24"/>
          <w:vertAlign w:val="superscript"/>
        </w:rPr>
        <w:t>нацидеи</w:t>
      </w:r>
      <w:proofErr w:type="spellEnd"/>
      <w:r w:rsidRP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 разных стран, подходы к пониманию общенародной идеи и цитирует ряд определений</w:t>
      </w:r>
      <w:r w:rsidR="00A36ADA" w:rsidRP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, не полемизируя с </w:t>
      </w:r>
      <w:r w:rsidR="00D60225">
        <w:rPr>
          <w:rFonts w:ascii="Times New Roman" w:hAnsi="Times New Roman" w:cs="Times New Roman"/>
          <w:sz w:val="24"/>
          <w:szCs w:val="24"/>
          <w:vertAlign w:val="superscript"/>
        </w:rPr>
        <w:t xml:space="preserve">другими </w:t>
      </w:r>
      <w:r w:rsidR="00A36ADA" w:rsidRP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позициями. Приведенные </w:t>
      </w:r>
      <w:proofErr w:type="spellStart"/>
      <w:r w:rsidR="00A36ADA" w:rsidRPr="00A36ADA">
        <w:rPr>
          <w:rFonts w:ascii="Times New Roman" w:hAnsi="Times New Roman" w:cs="Times New Roman"/>
          <w:sz w:val="24"/>
          <w:szCs w:val="24"/>
          <w:vertAlign w:val="superscript"/>
        </w:rPr>
        <w:t>нацидеи</w:t>
      </w:r>
      <w:proofErr w:type="spellEnd"/>
      <w:r w:rsid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 других стран – это именно </w:t>
      </w:r>
      <w:proofErr w:type="spellStart"/>
      <w:r w:rsidR="00A36ADA">
        <w:rPr>
          <w:rFonts w:ascii="Times New Roman" w:hAnsi="Times New Roman" w:cs="Times New Roman"/>
          <w:sz w:val="24"/>
          <w:szCs w:val="24"/>
          <w:vertAlign w:val="superscript"/>
        </w:rPr>
        <w:t>нацидеи</w:t>
      </w:r>
      <w:proofErr w:type="spellEnd"/>
      <w:r w:rsid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, которые подходят под определение И. Чубайса в виде традиций, определяющих характер страны и существующих независимо от человека. Следовательно, </w:t>
      </w:r>
      <w:r w:rsidR="00D60225">
        <w:rPr>
          <w:rFonts w:ascii="Times New Roman" w:hAnsi="Times New Roman" w:cs="Times New Roman"/>
          <w:sz w:val="24"/>
          <w:szCs w:val="24"/>
          <w:vertAlign w:val="superscript"/>
        </w:rPr>
        <w:t xml:space="preserve">приведенные идеи других стран </w:t>
      </w:r>
      <w:r w:rsidR="00A36ADA">
        <w:rPr>
          <w:rFonts w:ascii="Times New Roman" w:hAnsi="Times New Roman" w:cs="Times New Roman"/>
          <w:sz w:val="24"/>
          <w:szCs w:val="24"/>
          <w:vertAlign w:val="superscript"/>
        </w:rPr>
        <w:t>имеют ве</w:t>
      </w:r>
      <w:r w:rsidR="00AD663A">
        <w:rPr>
          <w:rFonts w:ascii="Times New Roman" w:hAnsi="Times New Roman" w:cs="Times New Roman"/>
          <w:sz w:val="24"/>
          <w:szCs w:val="24"/>
          <w:vertAlign w:val="superscript"/>
        </w:rPr>
        <w:t xml:space="preserve">сьма долговременный характер, измеряемый продолжительностью жизни многих поколений. </w:t>
      </w:r>
      <w:r w:rsid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Автор же, судя по всему, видит в </w:t>
      </w:r>
      <w:proofErr w:type="spellStart"/>
      <w:r w:rsidR="00A36ADA">
        <w:rPr>
          <w:rFonts w:ascii="Times New Roman" w:hAnsi="Times New Roman" w:cs="Times New Roman"/>
          <w:sz w:val="24"/>
          <w:szCs w:val="24"/>
          <w:vertAlign w:val="superscript"/>
        </w:rPr>
        <w:t>нацидее</w:t>
      </w:r>
      <w:proofErr w:type="spellEnd"/>
      <w:r w:rsidR="00A36ADA">
        <w:rPr>
          <w:rFonts w:ascii="Times New Roman" w:hAnsi="Times New Roman" w:cs="Times New Roman"/>
          <w:sz w:val="24"/>
          <w:szCs w:val="24"/>
          <w:vertAlign w:val="superscript"/>
        </w:rPr>
        <w:t xml:space="preserve"> осознанно выбранную, доказанную и осознанную цель на какой-то обозримый период.</w:t>
      </w:r>
    </w:p>
    <w:p w:rsidR="00BD3FC4" w:rsidRDefault="2F4AEDE0" w:rsidP="2F4AEDE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2F4AEDE0">
        <w:rPr>
          <w:rFonts w:ascii="Times New Roman" w:hAnsi="Times New Roman" w:cs="Times New Roman"/>
          <w:sz w:val="24"/>
          <w:szCs w:val="24"/>
          <w:vertAlign w:val="superscript"/>
        </w:rPr>
        <w:t xml:space="preserve">Автор предлагает выводить идею как стратегическую цель и предлагает для этого механизм выбора в виде последовательности действий, как это принято в теории принятия решений при определении проблем. Автор называет это Законом определения главной проблемы. Но, в соответствии с авторской методикой, это будет выбор долговременной цели (конечного результата, желаемого состояния). </w:t>
      </w:r>
      <w:bookmarkStart w:id="0" w:name="_GoBack"/>
      <w:bookmarkEnd w:id="0"/>
    </w:p>
    <w:p w:rsidR="00AD663A" w:rsidRDefault="2F4AEDE0" w:rsidP="2F4AEDE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2F4AEDE0">
        <w:rPr>
          <w:rFonts w:ascii="Times New Roman" w:hAnsi="Times New Roman" w:cs="Times New Roman"/>
          <w:sz w:val="24"/>
          <w:szCs w:val="24"/>
          <w:vertAlign w:val="superscript"/>
        </w:rPr>
        <w:t xml:space="preserve">Саму главную проблему современной России автор определяет </w:t>
      </w:r>
      <w:proofErr w:type="gramStart"/>
      <w:r w:rsidRPr="2F4AEDE0">
        <w:rPr>
          <w:rFonts w:ascii="Times New Roman" w:hAnsi="Times New Roman" w:cs="Times New Roman"/>
          <w:sz w:val="24"/>
          <w:szCs w:val="24"/>
          <w:vertAlign w:val="superscript"/>
        </w:rPr>
        <w:t>весьма приблизительно</w:t>
      </w:r>
      <w:proofErr w:type="gramEnd"/>
      <w:r w:rsidRPr="2F4AEDE0">
        <w:rPr>
          <w:rFonts w:ascii="Times New Roman" w:hAnsi="Times New Roman" w:cs="Times New Roman"/>
          <w:sz w:val="24"/>
          <w:szCs w:val="24"/>
          <w:vertAlign w:val="superscript"/>
        </w:rPr>
        <w:t xml:space="preserve">: падение доходов населения или низкие доходы. Для трансформации главной проблемы в национальную идею используется выведенный автором Закон определения национальной идеи. </w:t>
      </w:r>
    </w:p>
    <w:p w:rsidR="0006038E" w:rsidRDefault="2F4AEDE0" w:rsidP="2F4AEDE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2F4AEDE0">
        <w:rPr>
          <w:rFonts w:ascii="Times New Roman" w:hAnsi="Times New Roman" w:cs="Times New Roman"/>
          <w:sz w:val="24"/>
          <w:szCs w:val="24"/>
          <w:vertAlign w:val="superscript"/>
        </w:rPr>
        <w:t xml:space="preserve">Таким образом, автор ограничивается методикой определения главной проблемы (в самом общем виде) и на ее основе определения главной цели. </w:t>
      </w:r>
    </w:p>
    <w:p w:rsidR="0006038E" w:rsidRDefault="2F4AEDE0" w:rsidP="2F4AEDE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2F4AEDE0">
        <w:rPr>
          <w:rFonts w:ascii="Times New Roman" w:hAnsi="Times New Roman" w:cs="Times New Roman"/>
          <w:sz w:val="24"/>
          <w:szCs w:val="24"/>
          <w:vertAlign w:val="superscript"/>
        </w:rPr>
        <w:t>Все изложенное представляет лишь изложение некоторых противоречий или неточностей в работе Косолапова В.Д. (возможно, выжимке из более полного материала) и не отвергает позитивное мнение о представленном исследовании как научном открытии.</w:t>
      </w:r>
    </w:p>
    <w:p w:rsidR="00D60225" w:rsidRDefault="00D60225" w:rsidP="0006038E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Д-р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 наук, профессор Е.Н. Чижова.</w:t>
      </w:r>
    </w:p>
    <w:p w:rsidR="00D60225" w:rsidRPr="00A36ADA" w:rsidRDefault="00D60225" w:rsidP="0006038E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29.11 2018 г.</w:t>
      </w:r>
    </w:p>
    <w:sectPr w:rsidR="00D60225" w:rsidRPr="00A36ADA" w:rsidSect="0012266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95C"/>
    <w:multiLevelType w:val="hybridMultilevel"/>
    <w:tmpl w:val="4C048FB2"/>
    <w:lvl w:ilvl="0" w:tplc="13AE70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A26CE"/>
    <w:rsid w:val="0006038E"/>
    <w:rsid w:val="00084849"/>
    <w:rsid w:val="00122667"/>
    <w:rsid w:val="00330C25"/>
    <w:rsid w:val="003A26CE"/>
    <w:rsid w:val="00495CDD"/>
    <w:rsid w:val="00805FDF"/>
    <w:rsid w:val="0097470D"/>
    <w:rsid w:val="00A36ADA"/>
    <w:rsid w:val="00AD663A"/>
    <w:rsid w:val="00BD3FC4"/>
    <w:rsid w:val="00D60225"/>
    <w:rsid w:val="2F4AE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Chizhova</dc:creator>
  <cp:keywords/>
  <dc:description/>
  <cp:lastModifiedBy>Gigabyte</cp:lastModifiedBy>
  <cp:revision>7</cp:revision>
  <dcterms:created xsi:type="dcterms:W3CDTF">2018-11-29T11:20:00Z</dcterms:created>
  <dcterms:modified xsi:type="dcterms:W3CDTF">2019-04-22T16:13:00Z</dcterms:modified>
</cp:coreProperties>
</file>